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1FE14" w14:textId="77777777" w:rsidR="007C78B6" w:rsidRDefault="00EB4CE9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10DD46F8" w14:textId="77777777" w:rsidR="007C78B6" w:rsidRDefault="00EB4CE9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8340CE">
        <w:rPr>
          <w:rFonts w:eastAsia="黑体" w:cs="黑体" w:hint="eastAsia"/>
          <w:b/>
          <w:bCs/>
          <w:sz w:val="32"/>
          <w:szCs w:val="32"/>
          <w:u w:val="single"/>
        </w:rPr>
        <w:t>五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3F85BC2" w14:textId="77777777" w:rsidR="007C78B6" w:rsidRDefault="007C78B6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7C78B6" w14:paraId="0D38F933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39E4D5C7" w14:textId="77777777" w:rsidR="007C78B6" w:rsidRDefault="00EB4C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1AEA04E4" w14:textId="77777777" w:rsidR="007C78B6" w:rsidRDefault="008340CE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靖美东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1ECA7140" w14:textId="77777777" w:rsidR="007C78B6" w:rsidRDefault="00EB4CE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7677698" w14:textId="77777777" w:rsidR="007C78B6" w:rsidRDefault="008340C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373D96F6" w14:textId="77777777" w:rsidR="007C78B6" w:rsidRDefault="00EB4CE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50D52ADE" w14:textId="467FC697" w:rsidR="007C78B6" w:rsidRDefault="008340C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976.</w:t>
            </w:r>
            <w:r w:rsidR="00DF601F">
              <w:rPr>
                <w:rFonts w:eastAsia="仿宋_GB2312" w:hint="eastAsia"/>
                <w:sz w:val="24"/>
                <w:szCs w:val="24"/>
              </w:rPr>
              <w:t>0</w:t>
            </w:r>
            <w:r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1CDA55C6" w14:textId="77777777" w:rsidR="007C78B6" w:rsidRDefault="00EB4C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7F195F92" w14:textId="77777777" w:rsidR="007C78B6" w:rsidRDefault="00EB4C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0B7471A8" w14:textId="0AB11503" w:rsidR="007C78B6" w:rsidRDefault="00DF601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2019.12</w:t>
            </w:r>
          </w:p>
        </w:tc>
      </w:tr>
      <w:tr w:rsidR="007C78B6" w14:paraId="3FBD70E9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5DBCD1B9" w14:textId="77777777" w:rsidR="007C78B6" w:rsidRDefault="00EB4C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2FC688E4" w14:textId="77777777" w:rsidR="007C78B6" w:rsidRDefault="00EB4C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6E7E4EC5" w14:textId="487AF33E" w:rsidR="007C78B6" w:rsidRDefault="008340CE" w:rsidP="00DF601F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副教授</w:t>
            </w:r>
            <w:r w:rsidR="00DF601F">
              <w:rPr>
                <w:rFonts w:eastAsia="仿宋_GB2312" w:hint="eastAsia"/>
                <w:sz w:val="24"/>
                <w:szCs w:val="24"/>
              </w:rPr>
              <w:t>2014.01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C164" w14:textId="77777777" w:rsidR="007C78B6" w:rsidRDefault="00EB4CE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82813D5" w14:textId="77777777" w:rsidR="007C78B6" w:rsidRDefault="00EB4CE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348DD1FC" w14:textId="77777777" w:rsidR="007C78B6" w:rsidRDefault="008340CE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7C78B6" w14:paraId="7B3CC297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61A1759B" w14:textId="77777777" w:rsidR="007C78B6" w:rsidRDefault="00EB4CE9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0A29A8C8" w14:textId="77777777" w:rsidR="007C78B6" w:rsidRDefault="008340CE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7C78B6" w14:paraId="1BEEEA8B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65021510" w14:textId="77777777" w:rsidR="007C78B6" w:rsidRDefault="00EB4CE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7C78B6" w14:paraId="5C25D490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37A8A745" w14:textId="77777777" w:rsidR="007C78B6" w:rsidRDefault="00EB4CE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7C78B6" w14:paraId="13B91343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325871A1" w14:textId="77777777" w:rsidR="007C78B6" w:rsidRDefault="00EB4CE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060BF4C0" w14:textId="77777777" w:rsidR="007C78B6" w:rsidRDefault="00EB4CE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3E24BCF1" w14:textId="77777777" w:rsidR="007C78B6" w:rsidRDefault="007C78B6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22714DF5" w14:textId="77777777" w:rsidR="007C78B6" w:rsidRDefault="00EB4CE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7C78B6" w14:paraId="403A7CCA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6FC872C3" w14:textId="69306CD0" w:rsidR="007C78B6" w:rsidRDefault="00EB4CE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 w:rsidR="00C43A1F">
              <w:rPr>
                <w:rFonts w:eastAsia="仿宋_GB2312" w:cs="仿宋_GB2312" w:hint="eastAsia"/>
                <w:sz w:val="24"/>
                <w:szCs w:val="24"/>
                <w:u w:val="single"/>
              </w:rPr>
              <w:t>七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804D99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bookmarkStart w:id="0" w:name="_GoBack"/>
            <w:bookmarkEnd w:id="0"/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8340CE">
              <w:rPr>
                <w:rFonts w:eastAsia="仿宋_GB2312" w:cs="仿宋_GB2312" w:hint="eastAsia"/>
                <w:sz w:val="24"/>
                <w:szCs w:val="24"/>
                <w:u w:val="single"/>
              </w:rPr>
              <w:t>五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8340CE">
              <w:rPr>
                <w:rFonts w:eastAsia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8340CE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8340CE">
              <w:rPr>
                <w:rFonts w:eastAsia="仿宋_GB2312" w:cs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77E79CF8" w14:textId="2FD27C4C" w:rsidR="007C78B6" w:rsidRDefault="00EB4CE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8340CE">
              <w:rPr>
                <w:rFonts w:eastAsia="仿宋_GB2312" w:cs="仿宋_GB2312" w:hint="eastAsia"/>
                <w:sz w:val="24"/>
                <w:szCs w:val="24"/>
                <w:u w:val="single"/>
              </w:rPr>
              <w:t>科研项目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8340CE">
              <w:rPr>
                <w:rFonts w:eastAsia="仿宋_GB2312" w:cs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0B7DD94C" w14:textId="77777777" w:rsidR="007C78B6" w:rsidRDefault="00EB4CE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 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家栖鼠类对青藏高原的入侵、影响及风险评估，科技部重大研究计划子课题，主持人，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D8569B">
              <w:rPr>
                <w:rFonts w:eastAsia="仿宋_GB2312"/>
                <w:sz w:val="24"/>
                <w:szCs w:val="24"/>
                <w:u w:val="single"/>
              </w:rPr>
              <w:t>00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万（到账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 w:rsidR="00D8569B">
              <w:rPr>
                <w:rFonts w:eastAsia="仿宋_GB2312"/>
                <w:sz w:val="24"/>
                <w:szCs w:val="24"/>
                <w:u w:val="single"/>
              </w:rPr>
              <w:t>0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万），</w:t>
            </w:r>
            <w:r w:rsidR="00D8569B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 w:rsidR="00D8569B">
              <w:rPr>
                <w:rFonts w:eastAsia="仿宋_GB2312"/>
                <w:sz w:val="24"/>
                <w:szCs w:val="24"/>
                <w:u w:val="single"/>
              </w:rPr>
              <w:t>019.11-2024.12.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</w:p>
          <w:p w14:paraId="7605EE2E" w14:textId="00DAFD30" w:rsidR="00AE1B22" w:rsidRDefault="00EB4CE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</w:t>
            </w:r>
            <w:r w:rsidR="008340CE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DF601F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</w:p>
          <w:p w14:paraId="24AEF68A" w14:textId="429AAFF0" w:rsidR="00DF601F" w:rsidRPr="00F010E8" w:rsidRDefault="00DF601F" w:rsidP="00DF601F">
            <w:pPr>
              <w:spacing w:line="336" w:lineRule="auto"/>
              <w:outlineLvl w:val="0"/>
              <w:rPr>
                <w:rFonts w:eastAsia="仿宋_GB2312"/>
                <w:sz w:val="24"/>
                <w:szCs w:val="24"/>
              </w:rPr>
            </w:pPr>
            <w:r w:rsidRPr="00F010E8">
              <w:rPr>
                <w:rFonts w:eastAsia="仿宋_GB2312"/>
                <w:sz w:val="24"/>
                <w:szCs w:val="24"/>
              </w:rPr>
              <w:t>[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 w:rsidRPr="00F010E8">
              <w:rPr>
                <w:rFonts w:eastAsia="仿宋_GB2312"/>
                <w:sz w:val="24"/>
                <w:szCs w:val="24"/>
              </w:rPr>
              <w:t xml:space="preserve">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Meidong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Jing,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Huanhuan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Yang, Kai Li, Ling Huang*. Characterization of three new mitochondrial genomes of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Coraciiformes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(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Megaceryle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lugubris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,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Alcedo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atthis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, Halcyon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smyrnensis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) and insights into their </w:t>
            </w:r>
            <w:proofErr w:type="spellStart"/>
            <w:proofErr w:type="gramStart"/>
            <w:r w:rsidRPr="00F010E8">
              <w:rPr>
                <w:rFonts w:eastAsia="仿宋_GB2312"/>
                <w:sz w:val="24"/>
                <w:szCs w:val="24"/>
              </w:rPr>
              <w:t>phylogenetics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>[</w:t>
            </w:r>
            <w:proofErr w:type="gramEnd"/>
            <w:r w:rsidRPr="00F010E8">
              <w:rPr>
                <w:rFonts w:eastAsia="仿宋_GB2312"/>
                <w:sz w:val="24"/>
                <w:szCs w:val="24"/>
              </w:rPr>
              <w:t>J]. Genetics and Molecular Biology, 2020, 43, 4, e20190392.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4</w:t>
            </w:r>
            <w:r>
              <w:rPr>
                <w:rFonts w:eastAsia="仿宋_GB2312" w:hint="eastAsia"/>
                <w:sz w:val="24"/>
                <w:szCs w:val="24"/>
              </w:rPr>
              <w:t>区第一作者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  <w:p w14:paraId="6734D3C3" w14:textId="5FAB11B5" w:rsidR="00DF601F" w:rsidRPr="00DF601F" w:rsidRDefault="00DF601F" w:rsidP="00DF601F">
            <w:pPr>
              <w:spacing w:line="336" w:lineRule="auto"/>
              <w:outlineLvl w:val="0"/>
              <w:rPr>
                <w:rFonts w:eastAsia="仿宋_GB2312"/>
                <w:sz w:val="24"/>
                <w:szCs w:val="24"/>
              </w:rPr>
            </w:pPr>
            <w:r w:rsidRPr="00F010E8">
              <w:rPr>
                <w:rFonts w:eastAsia="仿宋_GB2312"/>
                <w:sz w:val="24"/>
                <w:szCs w:val="24"/>
              </w:rPr>
              <w:t>[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 w:rsidRPr="00F010E8">
              <w:rPr>
                <w:rFonts w:eastAsia="仿宋_GB2312"/>
                <w:sz w:val="24"/>
                <w:szCs w:val="24"/>
              </w:rPr>
              <w:t xml:space="preserve">]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Haowen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Xu,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Zhailin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Chu, Jing Zhang,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Meidong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Jing*, Ling Huang*. Genetic Diversity and Population Structure of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Acanthochiton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rubrolineatus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 (</w:t>
            </w:r>
            <w:proofErr w:type="spellStart"/>
            <w:r w:rsidRPr="00F010E8">
              <w:rPr>
                <w:rFonts w:eastAsia="仿宋_GB2312"/>
                <w:sz w:val="24"/>
                <w:szCs w:val="24"/>
              </w:rPr>
              <w:t>Polyplacophora</w:t>
            </w:r>
            <w:proofErr w:type="spellEnd"/>
            <w:r w:rsidRPr="00F010E8">
              <w:rPr>
                <w:rFonts w:eastAsia="仿宋_GB2312"/>
                <w:sz w:val="24"/>
                <w:szCs w:val="24"/>
              </w:rPr>
              <w:t xml:space="preserve">) Based on Mitochondrial and Nuclear Gene </w:t>
            </w:r>
            <w:proofErr w:type="gramStart"/>
            <w:r w:rsidRPr="00F010E8">
              <w:rPr>
                <w:rFonts w:eastAsia="仿宋_GB2312"/>
                <w:sz w:val="24"/>
                <w:szCs w:val="24"/>
              </w:rPr>
              <w:t>Markers[</w:t>
            </w:r>
            <w:proofErr w:type="gramEnd"/>
            <w:r w:rsidRPr="00F010E8">
              <w:rPr>
                <w:rFonts w:eastAsia="仿宋_GB2312"/>
                <w:sz w:val="24"/>
                <w:szCs w:val="24"/>
              </w:rPr>
              <w:t>J]. Diversity, 2020, 12(4), 159.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3</w:t>
            </w:r>
            <w:r>
              <w:rPr>
                <w:rFonts w:eastAsia="仿宋_GB2312" w:hint="eastAsia"/>
                <w:sz w:val="24"/>
                <w:szCs w:val="24"/>
              </w:rPr>
              <w:t>区通讯作者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  <w:p w14:paraId="79795EE5" w14:textId="77777777" w:rsidR="00AE1B22" w:rsidRDefault="00AE1B22" w:rsidP="00DF601F">
            <w:pPr>
              <w:spacing w:line="4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 w14:paraId="1ED22621" w14:textId="77777777" w:rsidR="007C78B6" w:rsidRDefault="007C78B6">
      <w:pPr>
        <w:outlineLvl w:val="0"/>
        <w:rPr>
          <w:rFonts w:eastAsia="仿宋_GB2312"/>
          <w:sz w:val="24"/>
          <w:szCs w:val="24"/>
        </w:rPr>
      </w:pPr>
    </w:p>
    <w:p w14:paraId="7F0D842B" w14:textId="77777777" w:rsidR="007C78B6" w:rsidRDefault="00EB4CE9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44947110" w14:textId="77777777" w:rsidR="007C78B6" w:rsidRDefault="007C78B6">
      <w:pPr>
        <w:outlineLvl w:val="0"/>
        <w:rPr>
          <w:rFonts w:eastAsia="仿宋_GB2312"/>
          <w:sz w:val="24"/>
          <w:szCs w:val="24"/>
        </w:rPr>
      </w:pPr>
    </w:p>
    <w:p w14:paraId="0DC24E01" w14:textId="77777777" w:rsidR="007C78B6" w:rsidRDefault="00EB4CE9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p w14:paraId="234477E9" w14:textId="70ACD28D" w:rsidR="00F010E8" w:rsidRPr="00F010E8" w:rsidRDefault="00F010E8" w:rsidP="00AD0947">
      <w:pPr>
        <w:spacing w:line="336" w:lineRule="auto"/>
        <w:jc w:val="left"/>
        <w:outlineLvl w:val="0"/>
        <w:rPr>
          <w:rFonts w:eastAsia="仿宋_GB2312"/>
          <w:sz w:val="24"/>
          <w:szCs w:val="24"/>
        </w:rPr>
      </w:pPr>
    </w:p>
    <w:sectPr w:rsidR="00F010E8" w:rsidRPr="00F010E8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1CA10" w14:textId="77777777" w:rsidR="00F53646" w:rsidRDefault="00F53646" w:rsidP="008340CE">
      <w:r>
        <w:separator/>
      </w:r>
    </w:p>
  </w:endnote>
  <w:endnote w:type="continuationSeparator" w:id="0">
    <w:p w14:paraId="3AEB0CC0" w14:textId="77777777" w:rsidR="00F53646" w:rsidRDefault="00F53646" w:rsidP="0083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7EF8D" w14:textId="77777777" w:rsidR="00F53646" w:rsidRDefault="00F53646" w:rsidP="008340CE">
      <w:r>
        <w:separator/>
      </w:r>
    </w:p>
  </w:footnote>
  <w:footnote w:type="continuationSeparator" w:id="0">
    <w:p w14:paraId="7FC3DCBE" w14:textId="77777777" w:rsidR="00F53646" w:rsidRDefault="00F53646" w:rsidP="008340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4329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AB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12A4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C78B6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4D99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269FD"/>
    <w:rsid w:val="00830076"/>
    <w:rsid w:val="008340CE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0947"/>
    <w:rsid w:val="00AD241D"/>
    <w:rsid w:val="00AD6267"/>
    <w:rsid w:val="00AE0453"/>
    <w:rsid w:val="00AE1613"/>
    <w:rsid w:val="00AE1B22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5166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43A1F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69B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01F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CE9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0E8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53646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1EC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 w:semiHidden="0" w:unhideWhenUsed="0"/>
    <w:lsdException w:name="No List" w:locked="0"/>
    <w:lsdException w:name="Outline List 1" w:locked="0"/>
    <w:lsdException w:name="Outline List 2" w:locked="0"/>
    <w:lsdException w:name="Outline List 3" w:locked="0"/>
    <w:lsdException w:name="Table Web 3" w:semiHidden="0" w:unhideWhenUsed="0"/>
    <w:lsdException w:name="Balloon Text" w:locked="0"/>
    <w:lsdException w:name="Table Grid" w:locked="0" w:semiHidden="0" w:unhideWhenUsed="0" w:qFormat="1"/>
    <w:lsdException w:name="Table Theme" w:semiHidden="0" w:unhideWhenUsed="0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 w:semiHidden="0" w:unhideWhenUsed="0"/>
    <w:lsdException w:name="No List" w:locked="0"/>
    <w:lsdException w:name="Outline List 1" w:locked="0"/>
    <w:lsdException w:name="Outline List 2" w:locked="0"/>
    <w:lsdException w:name="Outline List 3" w:locked="0"/>
    <w:lsdException w:name="Table Web 3" w:semiHidden="0" w:unhideWhenUsed="0"/>
    <w:lsdException w:name="Balloon Text" w:locked="0"/>
    <w:lsdException w:name="Table Grid" w:locked="0" w:semiHidden="0" w:unhideWhenUsed="0" w:qFormat="1"/>
    <w:lsdException w:name="Table Theme" w:semiHidden="0" w:unhideWhenUsed="0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1000</Characters>
  <Application>Microsoft Office Word</Application>
  <DocSecurity>0</DocSecurity>
  <Lines>8</Lines>
  <Paragraphs>2</Paragraphs>
  <ScaleCrop>false</ScaleCrop>
  <Company>- BMTD -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9</cp:revision>
  <cp:lastPrinted>2019-03-15T01:00:00Z</cp:lastPrinted>
  <dcterms:created xsi:type="dcterms:W3CDTF">2022-11-09T02:22:00Z</dcterms:created>
  <dcterms:modified xsi:type="dcterms:W3CDTF">2022-11-23T07:59:00Z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