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08BC9" w14:textId="77777777" w:rsidR="00B1322F" w:rsidRDefault="007D29F0">
      <w:pPr>
        <w:rPr>
          <w:rFonts w:ascii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附件</w:t>
      </w:r>
      <w:r>
        <w:rPr>
          <w:rFonts w:ascii="宋体" w:hAnsi="宋体" w:cs="宋体"/>
          <w:sz w:val="30"/>
          <w:szCs w:val="30"/>
        </w:rPr>
        <w:t>4</w:t>
      </w:r>
    </w:p>
    <w:p w14:paraId="61BF76A8" w14:textId="19A7450B" w:rsidR="00B1322F" w:rsidRDefault="007D29F0">
      <w:pPr>
        <w:jc w:val="center"/>
        <w:rPr>
          <w:rFonts w:eastAsia="黑体"/>
          <w:b/>
          <w:bCs/>
          <w:sz w:val="32"/>
          <w:szCs w:val="32"/>
        </w:rPr>
      </w:pPr>
      <w:r>
        <w:rPr>
          <w:rFonts w:eastAsia="黑体" w:cs="黑体" w:hint="eastAsia"/>
          <w:b/>
          <w:bCs/>
          <w:sz w:val="32"/>
          <w:szCs w:val="32"/>
        </w:rPr>
        <w:t>南通大学专业技术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 w:rsidR="002F5EA6">
        <w:rPr>
          <w:rFonts w:eastAsia="黑体" w:cs="黑体" w:hint="eastAsia"/>
          <w:b/>
          <w:bCs/>
          <w:sz w:val="32"/>
          <w:szCs w:val="32"/>
          <w:u w:val="single"/>
        </w:rPr>
        <w:t>九</w:t>
      </w:r>
      <w:r>
        <w:rPr>
          <w:rFonts w:eastAsia="黑体" w:cs="黑体" w:hint="eastAsia"/>
          <w:b/>
          <w:bCs/>
          <w:sz w:val="32"/>
          <w:szCs w:val="32"/>
          <w:u w:val="single"/>
        </w:rPr>
        <w:t xml:space="preserve"> </w:t>
      </w:r>
      <w:r>
        <w:rPr>
          <w:rFonts w:eastAsia="黑体" w:cs="黑体" w:hint="eastAsia"/>
          <w:b/>
          <w:bCs/>
          <w:sz w:val="32"/>
          <w:szCs w:val="32"/>
        </w:rPr>
        <w:t>级岗位申报简表</w:t>
      </w:r>
    </w:p>
    <w:p w14:paraId="093806AB" w14:textId="77777777" w:rsidR="00B1322F" w:rsidRDefault="00B1322F">
      <w:pPr>
        <w:spacing w:line="240" w:lineRule="exact"/>
        <w:jc w:val="center"/>
        <w:rPr>
          <w:rFonts w:eastAsia="黑体"/>
          <w:b/>
          <w:bCs/>
          <w:sz w:val="32"/>
          <w:szCs w:val="32"/>
        </w:rPr>
      </w:pPr>
    </w:p>
    <w:tbl>
      <w:tblPr>
        <w:tblW w:w="9747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1465"/>
        <w:gridCol w:w="123"/>
        <w:gridCol w:w="505"/>
        <w:gridCol w:w="630"/>
        <w:gridCol w:w="130"/>
        <w:gridCol w:w="1031"/>
        <w:gridCol w:w="957"/>
        <w:gridCol w:w="303"/>
        <w:gridCol w:w="1265"/>
        <w:gridCol w:w="420"/>
        <w:gridCol w:w="1988"/>
      </w:tblGrid>
      <w:tr w:rsidR="00B1322F" w14:paraId="7DF40EF5" w14:textId="77777777">
        <w:trPr>
          <w:cantSplit/>
          <w:trHeight w:val="819"/>
        </w:trPr>
        <w:tc>
          <w:tcPr>
            <w:tcW w:w="930" w:type="dxa"/>
            <w:tcBorders>
              <w:top w:val="single" w:sz="12" w:space="0" w:color="auto"/>
            </w:tcBorders>
            <w:vAlign w:val="center"/>
          </w:tcPr>
          <w:p w14:paraId="4564765C" w14:textId="77777777" w:rsidR="00B1322F" w:rsidRDefault="007D29F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姓名</w:t>
            </w:r>
          </w:p>
        </w:tc>
        <w:tc>
          <w:tcPr>
            <w:tcW w:w="1465" w:type="dxa"/>
            <w:tcBorders>
              <w:top w:val="single" w:sz="12" w:space="0" w:color="auto"/>
            </w:tcBorders>
            <w:vAlign w:val="center"/>
          </w:tcPr>
          <w:p w14:paraId="3A1D6FA7" w14:textId="717DAFA9" w:rsidR="00B1322F" w:rsidRDefault="002F5EA6">
            <w:pPr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 w:hint="eastAsia"/>
                <w:sz w:val="24"/>
                <w:szCs w:val="24"/>
              </w:rPr>
              <w:t>刘国元</w:t>
            </w:r>
            <w:proofErr w:type="gramEnd"/>
          </w:p>
        </w:tc>
        <w:tc>
          <w:tcPr>
            <w:tcW w:w="628" w:type="dxa"/>
            <w:gridSpan w:val="2"/>
            <w:tcBorders>
              <w:top w:val="single" w:sz="12" w:space="0" w:color="auto"/>
            </w:tcBorders>
            <w:vAlign w:val="center"/>
          </w:tcPr>
          <w:p w14:paraId="16513768" w14:textId="77777777" w:rsidR="00B1322F" w:rsidRDefault="007D29F0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性别</w:t>
            </w: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44C74D2C" w14:textId="7DC8DD87" w:rsidR="00B1322F" w:rsidRDefault="002F5EA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1161" w:type="dxa"/>
            <w:gridSpan w:val="2"/>
            <w:tcBorders>
              <w:top w:val="single" w:sz="12" w:space="0" w:color="auto"/>
            </w:tcBorders>
            <w:vAlign w:val="center"/>
          </w:tcPr>
          <w:p w14:paraId="2CE87A43" w14:textId="77777777" w:rsidR="00B1322F" w:rsidRDefault="007D29F0">
            <w:pPr>
              <w:ind w:leftChars="-51" w:left="-107" w:rightChars="-51" w:righ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12" w:space="0" w:color="auto"/>
            </w:tcBorders>
            <w:vAlign w:val="center"/>
          </w:tcPr>
          <w:p w14:paraId="6DA717AE" w14:textId="3C3B567A" w:rsidR="00B1322F" w:rsidRDefault="002F5EA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990.01</w:t>
            </w:r>
          </w:p>
        </w:tc>
        <w:tc>
          <w:tcPr>
            <w:tcW w:w="1265" w:type="dxa"/>
            <w:tcBorders>
              <w:top w:val="single" w:sz="12" w:space="0" w:color="auto"/>
            </w:tcBorders>
            <w:vAlign w:val="center"/>
          </w:tcPr>
          <w:p w14:paraId="3E446905" w14:textId="77777777" w:rsidR="00B1322F" w:rsidRDefault="007D29F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来校</w:t>
            </w:r>
          </w:p>
          <w:p w14:paraId="617DB390" w14:textId="77777777" w:rsidR="00B1322F" w:rsidRDefault="007D29F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工作年月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</w:tcBorders>
            <w:vAlign w:val="center"/>
          </w:tcPr>
          <w:p w14:paraId="2E5E97D8" w14:textId="0E313A17" w:rsidR="00B1322F" w:rsidRDefault="002F5EA6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019.08</w:t>
            </w:r>
          </w:p>
        </w:tc>
      </w:tr>
      <w:tr w:rsidR="00B1322F" w14:paraId="4DDDF66C" w14:textId="77777777">
        <w:trPr>
          <w:cantSplit/>
          <w:trHeight w:val="1076"/>
        </w:trPr>
        <w:tc>
          <w:tcPr>
            <w:tcW w:w="3783" w:type="dxa"/>
            <w:gridSpan w:val="6"/>
            <w:vAlign w:val="center"/>
          </w:tcPr>
          <w:p w14:paraId="16EED6E0" w14:textId="77777777" w:rsidR="00B1322F" w:rsidRDefault="007D29F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现聘专业技术职务及聘任时间</w:t>
            </w:r>
          </w:p>
          <w:p w14:paraId="63B60B3E" w14:textId="77777777" w:rsidR="00B1322F" w:rsidRDefault="007D29F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（转评专业技术职务分行填写）</w:t>
            </w:r>
          </w:p>
        </w:tc>
        <w:tc>
          <w:tcPr>
            <w:tcW w:w="1988" w:type="dxa"/>
            <w:gridSpan w:val="2"/>
            <w:tcBorders>
              <w:right w:val="single" w:sz="4" w:space="0" w:color="auto"/>
            </w:tcBorders>
            <w:vAlign w:val="center"/>
          </w:tcPr>
          <w:p w14:paraId="59DA2862" w14:textId="6102DA65" w:rsidR="00B1322F" w:rsidRDefault="00532B6C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讲师</w:t>
            </w:r>
            <w:r w:rsidR="002F5EA6">
              <w:rPr>
                <w:rFonts w:eastAsia="仿宋_GB2312" w:hint="eastAsia"/>
                <w:sz w:val="24"/>
                <w:szCs w:val="24"/>
              </w:rPr>
              <w:t>2</w:t>
            </w:r>
            <w:r w:rsidR="002F5EA6">
              <w:rPr>
                <w:rFonts w:eastAsia="仿宋_GB2312"/>
                <w:sz w:val="24"/>
                <w:szCs w:val="24"/>
              </w:rPr>
              <w:t>020.</w:t>
            </w:r>
            <w:r w:rsidR="002F5EA6">
              <w:rPr>
                <w:rFonts w:eastAsia="仿宋_GB2312" w:hint="eastAsia"/>
                <w:sz w:val="24"/>
                <w:szCs w:val="24"/>
              </w:rPr>
              <w:t>0</w:t>
            </w:r>
            <w:r w:rsidR="002F5EA6">
              <w:rPr>
                <w:rFonts w:eastAsia="仿宋_GB2312"/>
                <w:sz w:val="24"/>
                <w:szCs w:val="24"/>
              </w:rPr>
              <w:t>7</w:t>
            </w:r>
          </w:p>
        </w:tc>
        <w:tc>
          <w:tcPr>
            <w:tcW w:w="198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0FCB" w14:textId="77777777" w:rsidR="00B1322F" w:rsidRDefault="007D29F0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是否</w:t>
            </w:r>
          </w:p>
          <w:p w14:paraId="7E06B090" w14:textId="77777777" w:rsidR="00B1322F" w:rsidRDefault="007D29F0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“双肩挑”人员</w:t>
            </w:r>
          </w:p>
        </w:tc>
        <w:tc>
          <w:tcPr>
            <w:tcW w:w="1988" w:type="dxa"/>
            <w:tcBorders>
              <w:left w:val="single" w:sz="4" w:space="0" w:color="auto"/>
            </w:tcBorders>
            <w:vAlign w:val="center"/>
          </w:tcPr>
          <w:p w14:paraId="61B09200" w14:textId="4F55C893" w:rsidR="00B1322F" w:rsidRDefault="002F5EA6">
            <w:pPr>
              <w:ind w:leftChars="-1" w:left="-2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否</w:t>
            </w:r>
          </w:p>
        </w:tc>
      </w:tr>
      <w:tr w:rsidR="00B1322F" w14:paraId="45A55916" w14:textId="77777777">
        <w:trPr>
          <w:cantSplit/>
          <w:trHeight w:val="516"/>
        </w:trPr>
        <w:tc>
          <w:tcPr>
            <w:tcW w:w="2518" w:type="dxa"/>
            <w:gridSpan w:val="3"/>
            <w:vAlign w:val="center"/>
          </w:tcPr>
          <w:p w14:paraId="574360B4" w14:textId="77777777" w:rsidR="00B1322F" w:rsidRDefault="007D29F0">
            <w:pPr>
              <w:jc w:val="distribute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所在一级学科</w:t>
            </w:r>
          </w:p>
        </w:tc>
        <w:tc>
          <w:tcPr>
            <w:tcW w:w="7229" w:type="dxa"/>
            <w:gridSpan w:val="9"/>
            <w:vAlign w:val="center"/>
          </w:tcPr>
          <w:p w14:paraId="4EE1C091" w14:textId="28FC8DAA" w:rsidR="00B1322F" w:rsidRDefault="002F5EA6">
            <w:pPr>
              <w:ind w:leftChars="-1" w:left="-2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理学</w:t>
            </w:r>
          </w:p>
        </w:tc>
      </w:tr>
      <w:tr w:rsidR="00B1322F" w14:paraId="7D4C97D7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735775BC" w14:textId="7BD37990" w:rsidR="00B1322F" w:rsidRDefault="007D29F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遵纪守法，具有良好的品行和职业道德，具有良好的学术声誉、学术道德和合作精神（是）</w:t>
            </w:r>
          </w:p>
        </w:tc>
      </w:tr>
      <w:tr w:rsidR="00B1322F" w14:paraId="48287BCA" w14:textId="77777777">
        <w:trPr>
          <w:cantSplit/>
          <w:trHeight w:val="510"/>
        </w:trPr>
        <w:tc>
          <w:tcPr>
            <w:tcW w:w="9747" w:type="dxa"/>
            <w:gridSpan w:val="12"/>
            <w:vAlign w:val="center"/>
          </w:tcPr>
          <w:p w14:paraId="7E6A1EB2" w14:textId="5D43824D" w:rsidR="00B1322F" w:rsidRDefault="007D29F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近三年年度考核均为合格以上、完成规定的岗位职责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  </w:t>
            </w: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  <w:tr w:rsidR="00B1322F" w14:paraId="5D257560" w14:textId="77777777">
        <w:trPr>
          <w:cantSplit/>
          <w:trHeight w:val="600"/>
        </w:trPr>
        <w:tc>
          <w:tcPr>
            <w:tcW w:w="9747" w:type="dxa"/>
            <w:gridSpan w:val="12"/>
            <w:tcBorders>
              <w:bottom w:val="single" w:sz="12" w:space="0" w:color="auto"/>
            </w:tcBorders>
            <w:vAlign w:val="center"/>
          </w:tcPr>
          <w:p w14:paraId="5421C83A" w14:textId="77777777" w:rsidR="00B1322F" w:rsidRDefault="007D29F0">
            <w:pPr>
              <w:ind w:leftChars="-1" w:left="-2"/>
              <w:rPr>
                <w:rFonts w:eastAsia="仿宋_GB2312" w:cs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近三年圆满完成学校和学院下达的教学任务，且年度教学考核均为合格及以上（教师岗人员）</w:t>
            </w:r>
          </w:p>
          <w:p w14:paraId="2F0B3CBA" w14:textId="79A8D6C0" w:rsidR="00B1322F" w:rsidRDefault="007D29F0">
            <w:pPr>
              <w:ind w:leftChars="-1" w:left="-2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（是）</w:t>
            </w:r>
          </w:p>
        </w:tc>
      </w:tr>
    </w:tbl>
    <w:p w14:paraId="0114BA7F" w14:textId="77777777" w:rsidR="00B1322F" w:rsidRDefault="00B1322F">
      <w:pPr>
        <w:spacing w:line="240" w:lineRule="exact"/>
        <w:ind w:firstLineChars="100" w:firstLine="280"/>
        <w:outlineLvl w:val="0"/>
        <w:rPr>
          <w:rFonts w:ascii="黑体" w:eastAsia="黑体"/>
          <w:sz w:val="28"/>
          <w:szCs w:val="28"/>
        </w:rPr>
      </w:pPr>
    </w:p>
    <w:p w14:paraId="13434CB7" w14:textId="77777777" w:rsidR="00B1322F" w:rsidRDefault="007D29F0">
      <w:pPr>
        <w:ind w:firstLineChars="100" w:firstLine="280"/>
        <w:outlineLvl w:val="0"/>
        <w:rPr>
          <w:rFonts w:ascii="黑体" w:eastAsia="黑体"/>
          <w:sz w:val="28"/>
          <w:szCs w:val="28"/>
        </w:rPr>
      </w:pPr>
      <w:r>
        <w:rPr>
          <w:rFonts w:ascii="黑体" w:eastAsia="黑体" w:cs="黑体" w:hint="eastAsia"/>
          <w:sz w:val="28"/>
          <w:szCs w:val="28"/>
        </w:rPr>
        <w:t>符合申报岗位条件情况</w:t>
      </w:r>
    </w:p>
    <w:tbl>
      <w:tblPr>
        <w:tblW w:w="9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685"/>
      </w:tblGrid>
      <w:tr w:rsidR="00B1322F" w14:paraId="37A92F2D" w14:textId="77777777">
        <w:trPr>
          <w:trHeight w:val="1710"/>
          <w:jc w:val="center"/>
        </w:trPr>
        <w:tc>
          <w:tcPr>
            <w:tcW w:w="9685" w:type="dxa"/>
            <w:vAlign w:val="center"/>
          </w:tcPr>
          <w:p w14:paraId="17E2D343" w14:textId="0B1EEF09" w:rsidR="00B1322F" w:rsidRDefault="007D29F0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cs="仿宋_GB2312" w:hint="eastAsia"/>
                <w:sz w:val="24"/>
                <w:szCs w:val="24"/>
              </w:rPr>
              <w:t>聘任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155EAA">
              <w:rPr>
                <w:rFonts w:eastAsia="仿宋_GB2312" w:cs="仿宋_GB2312" w:hint="eastAsia"/>
                <w:sz w:val="24"/>
                <w:szCs w:val="24"/>
                <w:u w:val="single"/>
              </w:rPr>
              <w:t>十</w:t>
            </w:r>
            <w:bookmarkStart w:id="0" w:name="_GoBack"/>
            <w:bookmarkEnd w:id="0"/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级专业技术职务满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2F5EA6">
              <w:rPr>
                <w:rFonts w:eastAsia="仿宋_GB2312"/>
                <w:sz w:val="24"/>
                <w:szCs w:val="24"/>
                <w:u w:val="single"/>
              </w:rPr>
              <w:t>1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年，符合《申明科学学院专业技术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 w:rsidR="002F5EA6">
              <w:rPr>
                <w:rFonts w:eastAsia="仿宋_GB2312" w:cs="仿宋_GB2312" w:hint="eastAsia"/>
                <w:sz w:val="24"/>
                <w:szCs w:val="24"/>
                <w:u w:val="single"/>
              </w:rPr>
              <w:t>九</w:t>
            </w:r>
            <w:r w:rsidR="002F5EA6">
              <w:rPr>
                <w:rFonts w:eastAsia="仿宋_GB2312" w:cs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级岗位申报条件》附表第</w:t>
            </w:r>
            <w:r w:rsidR="002F5EA6">
              <w:rPr>
                <w:rFonts w:eastAsia="仿宋_GB2312"/>
                <w:sz w:val="24"/>
                <w:szCs w:val="24"/>
                <w:u w:val="single"/>
              </w:rPr>
              <w:t>5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2F5EA6">
              <w:rPr>
                <w:rFonts w:eastAsia="仿宋_GB2312"/>
                <w:sz w:val="24"/>
                <w:szCs w:val="24"/>
                <w:u w:val="single"/>
              </w:rPr>
              <w:t xml:space="preserve">6 </w:t>
            </w:r>
            <w:r w:rsidR="006B5259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="006B5259">
              <w:rPr>
                <w:rFonts w:eastAsia="仿宋_GB2312" w:hint="eastAsia"/>
                <w:sz w:val="24"/>
                <w:szCs w:val="24"/>
                <w:u w:val="single"/>
              </w:rPr>
              <w:t>、</w:t>
            </w:r>
            <w:r w:rsidR="002F5EA6">
              <w:rPr>
                <w:rFonts w:eastAsia="仿宋_GB2312" w:hint="eastAsia"/>
                <w:sz w:val="24"/>
                <w:szCs w:val="24"/>
                <w:u w:val="single"/>
              </w:rPr>
              <w:t xml:space="preserve"> 8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cs="仿宋_GB2312" w:hint="eastAsia"/>
                <w:sz w:val="24"/>
                <w:szCs w:val="24"/>
              </w:rPr>
              <w:t>项（按附表条款选项具体填写，格式详见《申报表》第三项“任现职以来业绩”栏目，可附页），</w:t>
            </w:r>
          </w:p>
          <w:p w14:paraId="681E45AF" w14:textId="6CB1F143" w:rsidR="002F5EA6" w:rsidRDefault="00532B6C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一</w:t>
            </w:r>
            <w:r w:rsidR="002F5EA6">
              <w:rPr>
                <w:rFonts w:eastAsia="仿宋_GB2312" w:cs="仿宋_GB2312" w:hint="eastAsia"/>
                <w:sz w:val="24"/>
                <w:szCs w:val="24"/>
                <w:u w:val="single"/>
              </w:rPr>
              <w:t>、指导学生（第</w:t>
            </w:r>
            <w:r w:rsidR="002F5EA6">
              <w:rPr>
                <w:rFonts w:eastAsia="仿宋_GB2312" w:cs="仿宋_GB2312" w:hint="eastAsia"/>
                <w:sz w:val="24"/>
                <w:szCs w:val="24"/>
                <w:u w:val="single"/>
              </w:rPr>
              <w:t>5</w:t>
            </w:r>
            <w:r w:rsidR="002F5EA6">
              <w:rPr>
                <w:rFonts w:eastAsia="仿宋_GB2312" w:cs="仿宋_GB2312" w:hint="eastAsia"/>
                <w:sz w:val="24"/>
                <w:szCs w:val="24"/>
                <w:u w:val="single"/>
              </w:rPr>
              <w:t>项）</w:t>
            </w:r>
            <w:r w:rsidR="002F5EA6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6C6436BB" w14:textId="77777777" w:rsidR="002F5EA6" w:rsidRDefault="002F5EA6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 w:rsidRPr="009B6049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1. </w:t>
            </w:r>
            <w:r w:rsidRPr="001E570A">
              <w:rPr>
                <w:rFonts w:eastAsia="仿宋_GB2312" w:hint="eastAsia"/>
                <w:sz w:val="24"/>
                <w:szCs w:val="24"/>
                <w:u w:val="single"/>
              </w:rPr>
              <w:t>基于耐盐枢纽基因发掘的旱柳强耐盐新品系的选育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2020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年大学生创新创业训练计划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国家级；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5B949885" w14:textId="6A254FC2" w:rsidR="002F5EA6" w:rsidRDefault="002F5EA6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2. </w:t>
            </w:r>
            <w:r w:rsidRPr="00172637">
              <w:rPr>
                <w:rFonts w:eastAsia="仿宋_GB2312" w:hint="eastAsia"/>
                <w:sz w:val="24"/>
                <w:szCs w:val="24"/>
                <w:u w:val="single"/>
              </w:rPr>
              <w:t>ACO</w:t>
            </w:r>
            <w:r w:rsidRPr="00172637">
              <w:rPr>
                <w:rFonts w:eastAsia="仿宋_GB2312" w:hint="eastAsia"/>
                <w:sz w:val="24"/>
                <w:szCs w:val="24"/>
                <w:u w:val="single"/>
              </w:rPr>
              <w:t>调控旱柳速生性的分子机制研究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2021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年大学生创新创业训练计划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国家级</w:t>
            </w:r>
            <w:r w:rsidR="001273F6">
              <w:rPr>
                <w:rFonts w:eastAsia="仿宋_GB2312" w:hint="eastAsia"/>
                <w:sz w:val="24"/>
                <w:szCs w:val="24"/>
                <w:u w:val="single"/>
              </w:rPr>
              <w:t>；</w:t>
            </w:r>
          </w:p>
          <w:p w14:paraId="5B32264D" w14:textId="45CBB65E" w:rsidR="002F5EA6" w:rsidRDefault="00532B6C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二</w:t>
            </w:r>
            <w:r w:rsidR="002F5EA6">
              <w:rPr>
                <w:rFonts w:eastAsia="仿宋_GB2312" w:cs="仿宋_GB2312" w:hint="eastAsia"/>
                <w:sz w:val="24"/>
                <w:szCs w:val="24"/>
                <w:u w:val="single"/>
              </w:rPr>
              <w:t>、科研项目</w:t>
            </w:r>
            <w:r w:rsidR="002F5EA6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2F5EA6">
              <w:rPr>
                <w:rFonts w:eastAsia="仿宋_GB2312" w:hint="eastAsia"/>
                <w:sz w:val="24"/>
                <w:szCs w:val="24"/>
                <w:u w:val="single"/>
              </w:rPr>
              <w:t>6</w:t>
            </w:r>
            <w:r w:rsidR="002F5EA6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 w:rsidR="002F5EA6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</w:t>
            </w:r>
          </w:p>
          <w:p w14:paraId="2DF43902" w14:textId="77777777" w:rsidR="002F5EA6" w:rsidRDefault="002F5EA6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1. 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江苏省科学技术厅，自然科学基金青年基金项目，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BK20200963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，乙烯合成基因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ACO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调控旱柳速生性的分子机制，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2020-07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至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2023-06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，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20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万元，在</w:t>
            </w:r>
            <w:proofErr w:type="gramStart"/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研</w:t>
            </w:r>
            <w:proofErr w:type="gramEnd"/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，主持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；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                     </w:t>
            </w:r>
          </w:p>
          <w:p w14:paraId="1ECFD9C0" w14:textId="77777777" w:rsidR="001273F6" w:rsidRDefault="002F5EA6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2. 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南通市科技局，基础科学研究（现代农业），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JC20200157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，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ERF2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基因调控木质素含量参与旱柳速生性表达的分子机理研究，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2020-10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至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2022-09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，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r w:rsidRPr="00E73B44">
              <w:rPr>
                <w:rFonts w:eastAsia="仿宋_GB2312" w:hint="eastAsia"/>
                <w:sz w:val="24"/>
                <w:szCs w:val="24"/>
                <w:u w:val="single"/>
              </w:rPr>
              <w:t>万元，主持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。</w:t>
            </w:r>
          </w:p>
          <w:p w14:paraId="47EDEEB1" w14:textId="26DE5710" w:rsidR="002F5EA6" w:rsidRDefault="00532B6C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cs="仿宋_GB2312" w:hint="eastAsia"/>
                <w:sz w:val="24"/>
                <w:szCs w:val="24"/>
                <w:u w:val="single"/>
              </w:rPr>
              <w:t>三</w:t>
            </w:r>
            <w:r w:rsidR="002F5EA6">
              <w:rPr>
                <w:rFonts w:eastAsia="仿宋_GB2312" w:cs="仿宋_GB2312" w:hint="eastAsia"/>
                <w:sz w:val="24"/>
                <w:szCs w:val="24"/>
                <w:u w:val="single"/>
              </w:rPr>
              <w:t>、</w:t>
            </w:r>
            <w:r w:rsidR="002F5EA6" w:rsidRPr="00363B82">
              <w:rPr>
                <w:rFonts w:eastAsia="仿宋_GB2312" w:cs="仿宋_GB2312" w:hint="eastAsia"/>
                <w:sz w:val="24"/>
                <w:szCs w:val="24"/>
                <w:u w:val="single"/>
              </w:rPr>
              <w:t>论文、论著、专利类</w:t>
            </w:r>
            <w:r w:rsidR="002F5EA6">
              <w:rPr>
                <w:rFonts w:eastAsia="仿宋_GB2312" w:hint="eastAsia"/>
                <w:sz w:val="24"/>
                <w:szCs w:val="24"/>
                <w:u w:val="single"/>
              </w:rPr>
              <w:t>（第</w:t>
            </w:r>
            <w:r w:rsidR="002F5EA6">
              <w:rPr>
                <w:rFonts w:eastAsia="仿宋_GB2312"/>
                <w:sz w:val="24"/>
                <w:szCs w:val="24"/>
                <w:u w:val="single"/>
              </w:rPr>
              <w:t>8</w:t>
            </w:r>
            <w:r w:rsidR="002F5EA6">
              <w:rPr>
                <w:rFonts w:eastAsia="仿宋_GB2312" w:hint="eastAsia"/>
                <w:sz w:val="24"/>
                <w:szCs w:val="24"/>
                <w:u w:val="single"/>
              </w:rPr>
              <w:t>项）</w:t>
            </w:r>
            <w:r w:rsidR="002F5EA6">
              <w:rPr>
                <w:rFonts w:eastAsia="仿宋_GB2312"/>
                <w:sz w:val="24"/>
                <w:szCs w:val="24"/>
                <w:u w:val="single"/>
              </w:rPr>
              <w:t xml:space="preserve">                                                 </w:t>
            </w:r>
          </w:p>
          <w:p w14:paraId="0DEAC822" w14:textId="52C72EB3" w:rsidR="002F5EA6" w:rsidRDefault="002F5EA6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1. </w:t>
            </w:r>
            <w:r w:rsidRPr="001E570A">
              <w:rPr>
                <w:rFonts w:eastAsia="仿宋_GB2312"/>
                <w:sz w:val="24"/>
                <w:szCs w:val="24"/>
                <w:u w:val="single"/>
              </w:rPr>
              <w:t xml:space="preserve">Salix </w:t>
            </w:r>
            <w:proofErr w:type="spellStart"/>
            <w:r w:rsidRPr="001E570A">
              <w:rPr>
                <w:rFonts w:eastAsia="仿宋_GB2312"/>
                <w:sz w:val="24"/>
                <w:szCs w:val="24"/>
                <w:u w:val="single"/>
              </w:rPr>
              <w:t>matsudanaIdentify</w:t>
            </w:r>
            <w:proofErr w:type="spellEnd"/>
            <w:r w:rsidRPr="001E570A">
              <w:rPr>
                <w:rFonts w:eastAsia="仿宋_GB2312"/>
                <w:sz w:val="24"/>
                <w:szCs w:val="24"/>
                <w:u w:val="single"/>
              </w:rPr>
              <w:t xml:space="preserve"> of Fast-Growing Related Genes Especially in Height Growth by Combining QTL Analysis and Transcriptome in </w:t>
            </w:r>
            <w:r w:rsidR="00852B7E" w:rsidRPr="00852B7E">
              <w:rPr>
                <w:rFonts w:eastAsia="仿宋_GB2312" w:hint="eastAsia"/>
                <w:i/>
                <w:iCs/>
                <w:sz w:val="24"/>
                <w:szCs w:val="24"/>
                <w:u w:val="single"/>
              </w:rPr>
              <w:t xml:space="preserve">Salix </w:t>
            </w:r>
            <w:proofErr w:type="spellStart"/>
            <w:r w:rsidR="00852B7E" w:rsidRPr="00852B7E">
              <w:rPr>
                <w:rFonts w:eastAsia="仿宋_GB2312" w:hint="eastAsia"/>
                <w:i/>
                <w:iCs/>
                <w:sz w:val="24"/>
                <w:szCs w:val="24"/>
                <w:u w:val="single"/>
              </w:rPr>
              <w:t>matsudana</w:t>
            </w:r>
            <w:proofErr w:type="spellEnd"/>
            <w:r w:rsidR="00852B7E" w:rsidRPr="001E570A"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1E570A">
              <w:rPr>
                <w:rFonts w:eastAsia="仿宋_GB2312"/>
                <w:sz w:val="24"/>
                <w:szCs w:val="24"/>
                <w:u w:val="single"/>
              </w:rPr>
              <w:t>(</w:t>
            </w:r>
            <w:proofErr w:type="spellStart"/>
            <w:r w:rsidRPr="001E570A">
              <w:rPr>
                <w:rFonts w:eastAsia="仿宋_GB2312"/>
                <w:sz w:val="24"/>
                <w:szCs w:val="24"/>
                <w:u w:val="single"/>
              </w:rPr>
              <w:t>Koidz</w:t>
            </w:r>
            <w:proofErr w:type="spellEnd"/>
            <w:r w:rsidRPr="001E570A">
              <w:rPr>
                <w:rFonts w:eastAsia="仿宋_GB2312"/>
                <w:sz w:val="24"/>
                <w:szCs w:val="24"/>
                <w:u w:val="single"/>
              </w:rPr>
              <w:t>).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1E570A">
              <w:rPr>
                <w:rFonts w:eastAsia="仿宋_GB2312"/>
                <w:sz w:val="24"/>
                <w:szCs w:val="24"/>
                <w:u w:val="single"/>
              </w:rPr>
              <w:t>Front Genet, 2021, 12: 596749.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eastAsia="仿宋_GB2312" w:hint="eastAsia"/>
                <w:sz w:val="24"/>
                <w:szCs w:val="24"/>
                <w:u w:val="single"/>
              </w:rPr>
              <w:t>一</w:t>
            </w:r>
            <w:proofErr w:type="gramEnd"/>
            <w:r>
              <w:rPr>
                <w:rFonts w:eastAsia="仿宋_GB2312" w:hint="eastAsia"/>
                <w:sz w:val="24"/>
                <w:szCs w:val="24"/>
                <w:u w:val="single"/>
              </w:rPr>
              <w:t>作；</w:t>
            </w:r>
          </w:p>
          <w:p w14:paraId="030C6CF0" w14:textId="395ED17C" w:rsidR="002F5EA6" w:rsidRDefault="002F5EA6" w:rsidP="002F5EA6">
            <w:pPr>
              <w:spacing w:line="440" w:lineRule="exact"/>
              <w:rPr>
                <w:rFonts w:eastAsia="仿宋_GB2312"/>
                <w:sz w:val="24"/>
                <w:szCs w:val="24"/>
                <w:u w:val="single"/>
              </w:rPr>
            </w:pP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   2. </w:t>
            </w:r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 xml:space="preserve">Detecting the different responses of roots and shoots to gravity in </w:t>
            </w:r>
            <w:r w:rsidRPr="00852B7E">
              <w:rPr>
                <w:rFonts w:eastAsia="仿宋_GB2312" w:hint="eastAsia"/>
                <w:i/>
                <w:iCs/>
                <w:sz w:val="24"/>
                <w:szCs w:val="24"/>
                <w:u w:val="single"/>
              </w:rPr>
              <w:t xml:space="preserve">Salix </w:t>
            </w:r>
            <w:proofErr w:type="spellStart"/>
            <w:r w:rsidRPr="00852B7E">
              <w:rPr>
                <w:rFonts w:eastAsia="仿宋_GB2312" w:hint="eastAsia"/>
                <w:i/>
                <w:iCs/>
                <w:sz w:val="24"/>
                <w:szCs w:val="24"/>
                <w:u w:val="single"/>
              </w:rPr>
              <w:t>matsudana</w:t>
            </w:r>
            <w:proofErr w:type="spellEnd"/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 xml:space="preserve"> (</w:t>
            </w:r>
            <w:proofErr w:type="spellStart"/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>Koidz</w:t>
            </w:r>
            <w:proofErr w:type="spellEnd"/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>)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.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>Forests, 2021, 12(12): 1715.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>一</w:t>
            </w:r>
            <w:proofErr w:type="gramEnd"/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>作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；</w:t>
            </w:r>
          </w:p>
          <w:p w14:paraId="58386317" w14:textId="5EDFD441" w:rsidR="002F5EA6" w:rsidRDefault="002F5EA6" w:rsidP="002F5EA6">
            <w:pPr>
              <w:spacing w:line="440" w:lineRule="exact"/>
              <w:ind w:left="240" w:hangingChars="100" w:hanging="24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lastRenderedPageBreak/>
              <w:t xml:space="preserve">     </w:t>
            </w:r>
            <w:r w:rsidR="00532B6C">
              <w:rPr>
                <w:rFonts w:eastAsia="仿宋_GB2312" w:hint="eastAsia"/>
                <w:sz w:val="24"/>
                <w:szCs w:val="24"/>
                <w:u w:val="single"/>
              </w:rPr>
              <w:t>3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.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国家发明专利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一种植物茎段外植体</w:t>
            </w:r>
            <w:proofErr w:type="gramStart"/>
            <w:r>
              <w:rPr>
                <w:rFonts w:eastAsia="仿宋_GB2312" w:hint="eastAsia"/>
                <w:sz w:val="24"/>
                <w:szCs w:val="24"/>
                <w:u w:val="single"/>
              </w:rPr>
              <w:t>接种器</w:t>
            </w:r>
            <w:proofErr w:type="gramEnd"/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ZL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202110073870.1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授权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第一发明人；</w:t>
            </w:r>
          </w:p>
          <w:p w14:paraId="6B22F8A1" w14:textId="39B8D7E1" w:rsidR="00B1322F" w:rsidRDefault="002F5EA6" w:rsidP="00532B6C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  <w:u w:val="single"/>
              </w:rPr>
              <w:t xml:space="preserve">     </w:t>
            </w:r>
            <w:r w:rsidR="00532B6C">
              <w:rPr>
                <w:rFonts w:eastAsia="仿宋_GB2312" w:hint="eastAsia"/>
                <w:sz w:val="24"/>
                <w:szCs w:val="24"/>
                <w:u w:val="single"/>
              </w:rPr>
              <w:t>4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.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国家发明专利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>一种植物茎段外植体消毒切割装置及方法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ZL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202110074418.7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授权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eastAsia="仿宋_GB2312" w:hint="eastAsia"/>
                <w:sz w:val="24"/>
                <w:szCs w:val="24"/>
                <w:u w:val="single"/>
              </w:rPr>
              <w:t>第一发明人</w:t>
            </w:r>
            <w:r w:rsidRPr="00FE2A0B">
              <w:rPr>
                <w:rFonts w:eastAsia="仿宋_GB2312" w:hint="eastAsia"/>
                <w:sz w:val="24"/>
                <w:szCs w:val="24"/>
                <w:u w:val="single"/>
              </w:rPr>
              <w:t>。</w:t>
            </w:r>
            <w:r>
              <w:rPr>
                <w:rFonts w:eastAsia="仿宋_GB2312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7083A065" w14:textId="77777777" w:rsidR="00B1322F" w:rsidRDefault="00B1322F">
      <w:pPr>
        <w:outlineLvl w:val="0"/>
        <w:rPr>
          <w:rFonts w:eastAsia="仿宋_GB2312"/>
          <w:sz w:val="24"/>
          <w:szCs w:val="24"/>
        </w:rPr>
      </w:pPr>
    </w:p>
    <w:p w14:paraId="04AD34BC" w14:textId="77777777" w:rsidR="00B1322F" w:rsidRDefault="007D29F0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所填内容属实（本人签名）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  </w:t>
      </w:r>
    </w:p>
    <w:p w14:paraId="03CCD576" w14:textId="77777777" w:rsidR="00B1322F" w:rsidRDefault="00B1322F">
      <w:pPr>
        <w:outlineLvl w:val="0"/>
        <w:rPr>
          <w:rFonts w:eastAsia="仿宋_GB2312"/>
          <w:sz w:val="24"/>
          <w:szCs w:val="24"/>
        </w:rPr>
      </w:pPr>
    </w:p>
    <w:p w14:paraId="6425B614" w14:textId="77777777" w:rsidR="00B1322F" w:rsidRDefault="007D29F0">
      <w:pPr>
        <w:outlineLvl w:val="0"/>
        <w:rPr>
          <w:rFonts w:eastAsia="仿宋_GB2312"/>
          <w:sz w:val="24"/>
          <w:szCs w:val="24"/>
          <w:u w:val="single"/>
        </w:rPr>
      </w:pPr>
      <w:r>
        <w:rPr>
          <w:rFonts w:eastAsia="仿宋_GB2312" w:cs="仿宋_GB2312" w:hint="eastAsia"/>
          <w:sz w:val="24"/>
          <w:szCs w:val="24"/>
        </w:rPr>
        <w:t>资格审查通过，同意推荐。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eastAsia="仿宋_GB2312" w:cs="仿宋_GB2312" w:hint="eastAsia"/>
          <w:sz w:val="24"/>
          <w:szCs w:val="24"/>
        </w:rPr>
        <w:t>教研室（负责人签字、盖章）</w:t>
      </w:r>
      <w:r>
        <w:rPr>
          <w:rFonts w:eastAsia="仿宋_GB2312"/>
          <w:sz w:val="24"/>
          <w:szCs w:val="24"/>
        </w:rPr>
        <w:t xml:space="preserve"> </w:t>
      </w:r>
      <w:r>
        <w:rPr>
          <w:rFonts w:eastAsia="仿宋_GB2312"/>
          <w:sz w:val="24"/>
          <w:szCs w:val="24"/>
          <w:u w:val="single"/>
        </w:rPr>
        <w:t xml:space="preserve">                </w:t>
      </w:r>
    </w:p>
    <w:sectPr w:rsidR="00B1322F">
      <w:pgSz w:w="11907" w:h="16840"/>
      <w:pgMar w:top="1361" w:right="1134" w:bottom="851" w:left="1134" w:header="851" w:footer="1418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919B59" w14:textId="77777777" w:rsidR="0006799A" w:rsidRDefault="0006799A" w:rsidP="002F5EA6">
      <w:r>
        <w:separator/>
      </w:r>
    </w:p>
  </w:endnote>
  <w:endnote w:type="continuationSeparator" w:id="0">
    <w:p w14:paraId="53192E65" w14:textId="77777777" w:rsidR="0006799A" w:rsidRDefault="0006799A" w:rsidP="002F5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4268B7" w14:textId="77777777" w:rsidR="0006799A" w:rsidRDefault="0006799A" w:rsidP="002F5EA6">
      <w:r>
        <w:separator/>
      </w:r>
    </w:p>
  </w:footnote>
  <w:footnote w:type="continuationSeparator" w:id="0">
    <w:p w14:paraId="064357DC" w14:textId="77777777" w:rsidR="0006799A" w:rsidRDefault="0006799A" w:rsidP="002F5E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ODk3MmE3ZDBhY2NlYmNmNzVjMmUzMDlkM2I0OTg0MTIifQ=="/>
  </w:docVars>
  <w:rsids>
    <w:rsidRoot w:val="0074131F"/>
    <w:rsid w:val="00003C29"/>
    <w:rsid w:val="000058C6"/>
    <w:rsid w:val="0000615F"/>
    <w:rsid w:val="00010D14"/>
    <w:rsid w:val="0001106A"/>
    <w:rsid w:val="000117C9"/>
    <w:rsid w:val="00013B48"/>
    <w:rsid w:val="000148CD"/>
    <w:rsid w:val="00015357"/>
    <w:rsid w:val="0001642B"/>
    <w:rsid w:val="00016759"/>
    <w:rsid w:val="000174D0"/>
    <w:rsid w:val="000176CD"/>
    <w:rsid w:val="00020FBE"/>
    <w:rsid w:val="00022847"/>
    <w:rsid w:val="00030F1D"/>
    <w:rsid w:val="000324D3"/>
    <w:rsid w:val="00032D41"/>
    <w:rsid w:val="000353CC"/>
    <w:rsid w:val="000368AD"/>
    <w:rsid w:val="000372C2"/>
    <w:rsid w:val="000405D7"/>
    <w:rsid w:val="00042259"/>
    <w:rsid w:val="0004252E"/>
    <w:rsid w:val="000462A9"/>
    <w:rsid w:val="000466BF"/>
    <w:rsid w:val="00052D2D"/>
    <w:rsid w:val="0005353D"/>
    <w:rsid w:val="00056EE1"/>
    <w:rsid w:val="00061A02"/>
    <w:rsid w:val="00062570"/>
    <w:rsid w:val="00063CC4"/>
    <w:rsid w:val="000665F7"/>
    <w:rsid w:val="00067179"/>
    <w:rsid w:val="0006799A"/>
    <w:rsid w:val="00073382"/>
    <w:rsid w:val="00081715"/>
    <w:rsid w:val="00082D32"/>
    <w:rsid w:val="00084A8B"/>
    <w:rsid w:val="000874E5"/>
    <w:rsid w:val="000905A6"/>
    <w:rsid w:val="0009073F"/>
    <w:rsid w:val="000917D3"/>
    <w:rsid w:val="00092D9A"/>
    <w:rsid w:val="000A1989"/>
    <w:rsid w:val="000A19C4"/>
    <w:rsid w:val="000B44F8"/>
    <w:rsid w:val="000C56AF"/>
    <w:rsid w:val="000C58FF"/>
    <w:rsid w:val="000D11CE"/>
    <w:rsid w:val="000D1701"/>
    <w:rsid w:val="000D5DE3"/>
    <w:rsid w:val="000D6E26"/>
    <w:rsid w:val="000E141E"/>
    <w:rsid w:val="000E2E31"/>
    <w:rsid w:val="000E3D23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3F6"/>
    <w:rsid w:val="001279BE"/>
    <w:rsid w:val="00132824"/>
    <w:rsid w:val="0013432D"/>
    <w:rsid w:val="00136CCD"/>
    <w:rsid w:val="00136E92"/>
    <w:rsid w:val="001426C1"/>
    <w:rsid w:val="001452E7"/>
    <w:rsid w:val="0015128D"/>
    <w:rsid w:val="001551E3"/>
    <w:rsid w:val="00155EAA"/>
    <w:rsid w:val="00160871"/>
    <w:rsid w:val="001617A7"/>
    <w:rsid w:val="0016262C"/>
    <w:rsid w:val="001632D1"/>
    <w:rsid w:val="001651D0"/>
    <w:rsid w:val="00165C0E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464E"/>
    <w:rsid w:val="00197602"/>
    <w:rsid w:val="001A43F1"/>
    <w:rsid w:val="001A4F8F"/>
    <w:rsid w:val="001A5D9D"/>
    <w:rsid w:val="001B006F"/>
    <w:rsid w:val="001B4169"/>
    <w:rsid w:val="001B5CD3"/>
    <w:rsid w:val="001B7060"/>
    <w:rsid w:val="001C1B89"/>
    <w:rsid w:val="001C34D1"/>
    <w:rsid w:val="001C5A81"/>
    <w:rsid w:val="001C5CD3"/>
    <w:rsid w:val="001C6737"/>
    <w:rsid w:val="001C6F42"/>
    <w:rsid w:val="001D0648"/>
    <w:rsid w:val="001D40A3"/>
    <w:rsid w:val="001D48C5"/>
    <w:rsid w:val="001D7A7A"/>
    <w:rsid w:val="001E34D4"/>
    <w:rsid w:val="001E4D58"/>
    <w:rsid w:val="001E5000"/>
    <w:rsid w:val="001F30A4"/>
    <w:rsid w:val="001F698D"/>
    <w:rsid w:val="002010B7"/>
    <w:rsid w:val="0020122C"/>
    <w:rsid w:val="0020128E"/>
    <w:rsid w:val="00205ED0"/>
    <w:rsid w:val="0021032B"/>
    <w:rsid w:val="00213D6E"/>
    <w:rsid w:val="00214609"/>
    <w:rsid w:val="00214C65"/>
    <w:rsid w:val="002153AB"/>
    <w:rsid w:val="00220413"/>
    <w:rsid w:val="0022070E"/>
    <w:rsid w:val="00222EBE"/>
    <w:rsid w:val="00223CD8"/>
    <w:rsid w:val="00227B06"/>
    <w:rsid w:val="00231A7E"/>
    <w:rsid w:val="00231AA1"/>
    <w:rsid w:val="0023205D"/>
    <w:rsid w:val="0023394E"/>
    <w:rsid w:val="002366DE"/>
    <w:rsid w:val="00240423"/>
    <w:rsid w:val="00250B1C"/>
    <w:rsid w:val="00252ABB"/>
    <w:rsid w:val="0025430A"/>
    <w:rsid w:val="00254BCB"/>
    <w:rsid w:val="00255657"/>
    <w:rsid w:val="00256F7F"/>
    <w:rsid w:val="0026144D"/>
    <w:rsid w:val="002621D9"/>
    <w:rsid w:val="00264B56"/>
    <w:rsid w:val="00272F06"/>
    <w:rsid w:val="002736A5"/>
    <w:rsid w:val="002764F1"/>
    <w:rsid w:val="00280384"/>
    <w:rsid w:val="00283E28"/>
    <w:rsid w:val="00285A1F"/>
    <w:rsid w:val="00291875"/>
    <w:rsid w:val="002921CA"/>
    <w:rsid w:val="00295018"/>
    <w:rsid w:val="00295A99"/>
    <w:rsid w:val="00297888"/>
    <w:rsid w:val="00297D2B"/>
    <w:rsid w:val="002A06AF"/>
    <w:rsid w:val="002A28F3"/>
    <w:rsid w:val="002A7022"/>
    <w:rsid w:val="002A7E30"/>
    <w:rsid w:val="002B077C"/>
    <w:rsid w:val="002B6D97"/>
    <w:rsid w:val="002C0D3A"/>
    <w:rsid w:val="002C10A6"/>
    <w:rsid w:val="002C1E8F"/>
    <w:rsid w:val="002C2423"/>
    <w:rsid w:val="002C34EB"/>
    <w:rsid w:val="002D05C1"/>
    <w:rsid w:val="002D3118"/>
    <w:rsid w:val="002D38FC"/>
    <w:rsid w:val="002D3E0E"/>
    <w:rsid w:val="002D50EE"/>
    <w:rsid w:val="002D63B2"/>
    <w:rsid w:val="002E50B3"/>
    <w:rsid w:val="002E62CE"/>
    <w:rsid w:val="002E64F6"/>
    <w:rsid w:val="002F0D0F"/>
    <w:rsid w:val="002F368F"/>
    <w:rsid w:val="002F3AEE"/>
    <w:rsid w:val="002F5664"/>
    <w:rsid w:val="002F5EA6"/>
    <w:rsid w:val="00300003"/>
    <w:rsid w:val="003036F8"/>
    <w:rsid w:val="0030453D"/>
    <w:rsid w:val="00304C97"/>
    <w:rsid w:val="003057C5"/>
    <w:rsid w:val="00305CC0"/>
    <w:rsid w:val="00306A9E"/>
    <w:rsid w:val="003077C6"/>
    <w:rsid w:val="00310C10"/>
    <w:rsid w:val="003125B4"/>
    <w:rsid w:val="0031371A"/>
    <w:rsid w:val="003155E4"/>
    <w:rsid w:val="0032035B"/>
    <w:rsid w:val="00320769"/>
    <w:rsid w:val="00321367"/>
    <w:rsid w:val="00322C6B"/>
    <w:rsid w:val="003265D1"/>
    <w:rsid w:val="00330800"/>
    <w:rsid w:val="00333446"/>
    <w:rsid w:val="00340B83"/>
    <w:rsid w:val="0034597E"/>
    <w:rsid w:val="0034602A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70396"/>
    <w:rsid w:val="00372349"/>
    <w:rsid w:val="00372EA9"/>
    <w:rsid w:val="00373DFB"/>
    <w:rsid w:val="00374C02"/>
    <w:rsid w:val="003A0850"/>
    <w:rsid w:val="003A5A8A"/>
    <w:rsid w:val="003B0FC6"/>
    <w:rsid w:val="003B5041"/>
    <w:rsid w:val="003C2640"/>
    <w:rsid w:val="003C3D2A"/>
    <w:rsid w:val="003C4EB3"/>
    <w:rsid w:val="003C505B"/>
    <w:rsid w:val="003C628F"/>
    <w:rsid w:val="003D146B"/>
    <w:rsid w:val="003D1EBC"/>
    <w:rsid w:val="003D20A0"/>
    <w:rsid w:val="003D29ED"/>
    <w:rsid w:val="003D33E9"/>
    <w:rsid w:val="003D5939"/>
    <w:rsid w:val="003E3C36"/>
    <w:rsid w:val="003E4095"/>
    <w:rsid w:val="003E4319"/>
    <w:rsid w:val="003E55C2"/>
    <w:rsid w:val="003E5E82"/>
    <w:rsid w:val="003E7797"/>
    <w:rsid w:val="003E7CAB"/>
    <w:rsid w:val="003F1EFD"/>
    <w:rsid w:val="003F5A39"/>
    <w:rsid w:val="003F5BB3"/>
    <w:rsid w:val="003F6DB8"/>
    <w:rsid w:val="00400727"/>
    <w:rsid w:val="0041519D"/>
    <w:rsid w:val="004167A6"/>
    <w:rsid w:val="00417BE4"/>
    <w:rsid w:val="00422894"/>
    <w:rsid w:val="00423FF6"/>
    <w:rsid w:val="004260CC"/>
    <w:rsid w:val="00427115"/>
    <w:rsid w:val="00430702"/>
    <w:rsid w:val="00436CE1"/>
    <w:rsid w:val="004424AC"/>
    <w:rsid w:val="004523DE"/>
    <w:rsid w:val="00455864"/>
    <w:rsid w:val="00456212"/>
    <w:rsid w:val="00456EB3"/>
    <w:rsid w:val="00457D6E"/>
    <w:rsid w:val="0046108D"/>
    <w:rsid w:val="004643F7"/>
    <w:rsid w:val="00464CDA"/>
    <w:rsid w:val="00465BF6"/>
    <w:rsid w:val="004669E4"/>
    <w:rsid w:val="004674FF"/>
    <w:rsid w:val="00470A81"/>
    <w:rsid w:val="004724CC"/>
    <w:rsid w:val="0048541C"/>
    <w:rsid w:val="00491C24"/>
    <w:rsid w:val="0049685D"/>
    <w:rsid w:val="004A154F"/>
    <w:rsid w:val="004A5553"/>
    <w:rsid w:val="004B0283"/>
    <w:rsid w:val="004C05EE"/>
    <w:rsid w:val="004C193B"/>
    <w:rsid w:val="004C21A7"/>
    <w:rsid w:val="004C66A2"/>
    <w:rsid w:val="004D64B6"/>
    <w:rsid w:val="004E09AE"/>
    <w:rsid w:val="004E1560"/>
    <w:rsid w:val="004E24B5"/>
    <w:rsid w:val="004E4629"/>
    <w:rsid w:val="004E6283"/>
    <w:rsid w:val="004E763A"/>
    <w:rsid w:val="004E7B61"/>
    <w:rsid w:val="004F1FB7"/>
    <w:rsid w:val="004F43F5"/>
    <w:rsid w:val="004F4FD6"/>
    <w:rsid w:val="004F507D"/>
    <w:rsid w:val="004F78E3"/>
    <w:rsid w:val="004F7D5D"/>
    <w:rsid w:val="00500B3F"/>
    <w:rsid w:val="00503367"/>
    <w:rsid w:val="005036B6"/>
    <w:rsid w:val="005038DE"/>
    <w:rsid w:val="00503AE8"/>
    <w:rsid w:val="005051AF"/>
    <w:rsid w:val="005068DB"/>
    <w:rsid w:val="00515084"/>
    <w:rsid w:val="005151B6"/>
    <w:rsid w:val="005248C7"/>
    <w:rsid w:val="00525D8C"/>
    <w:rsid w:val="00526DCD"/>
    <w:rsid w:val="00530B20"/>
    <w:rsid w:val="00531771"/>
    <w:rsid w:val="00532B6C"/>
    <w:rsid w:val="005368BA"/>
    <w:rsid w:val="00537546"/>
    <w:rsid w:val="005411A2"/>
    <w:rsid w:val="0054258F"/>
    <w:rsid w:val="00554BE2"/>
    <w:rsid w:val="00555EC6"/>
    <w:rsid w:val="00565CBB"/>
    <w:rsid w:val="005707EC"/>
    <w:rsid w:val="00570E34"/>
    <w:rsid w:val="005713E4"/>
    <w:rsid w:val="00572135"/>
    <w:rsid w:val="00572BE7"/>
    <w:rsid w:val="00572CC6"/>
    <w:rsid w:val="005742A4"/>
    <w:rsid w:val="005750FE"/>
    <w:rsid w:val="00581341"/>
    <w:rsid w:val="00581665"/>
    <w:rsid w:val="00583104"/>
    <w:rsid w:val="00584992"/>
    <w:rsid w:val="00586096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B43F0"/>
    <w:rsid w:val="005B727F"/>
    <w:rsid w:val="005C5F8B"/>
    <w:rsid w:val="005C63B0"/>
    <w:rsid w:val="005C74E8"/>
    <w:rsid w:val="005D3D17"/>
    <w:rsid w:val="005D444D"/>
    <w:rsid w:val="005E0CE0"/>
    <w:rsid w:val="005E3B0F"/>
    <w:rsid w:val="005E3F43"/>
    <w:rsid w:val="005E56F6"/>
    <w:rsid w:val="005F177A"/>
    <w:rsid w:val="005F2710"/>
    <w:rsid w:val="0060308A"/>
    <w:rsid w:val="006045DC"/>
    <w:rsid w:val="00610FE6"/>
    <w:rsid w:val="00613849"/>
    <w:rsid w:val="00615BA5"/>
    <w:rsid w:val="00615D16"/>
    <w:rsid w:val="006175FF"/>
    <w:rsid w:val="00620752"/>
    <w:rsid w:val="00620F4D"/>
    <w:rsid w:val="00621882"/>
    <w:rsid w:val="00623686"/>
    <w:rsid w:val="00623D27"/>
    <w:rsid w:val="00626620"/>
    <w:rsid w:val="00626ADF"/>
    <w:rsid w:val="00626BBB"/>
    <w:rsid w:val="00627305"/>
    <w:rsid w:val="00627BEF"/>
    <w:rsid w:val="00630100"/>
    <w:rsid w:val="00630988"/>
    <w:rsid w:val="00632E5D"/>
    <w:rsid w:val="00635CF7"/>
    <w:rsid w:val="00636DF5"/>
    <w:rsid w:val="0063765E"/>
    <w:rsid w:val="00637D2B"/>
    <w:rsid w:val="00641CBD"/>
    <w:rsid w:val="006420F4"/>
    <w:rsid w:val="00644BF6"/>
    <w:rsid w:val="00650A56"/>
    <w:rsid w:val="00653F0C"/>
    <w:rsid w:val="00656BF7"/>
    <w:rsid w:val="006579F5"/>
    <w:rsid w:val="00661F88"/>
    <w:rsid w:val="0066365F"/>
    <w:rsid w:val="00663A54"/>
    <w:rsid w:val="00664132"/>
    <w:rsid w:val="00666680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A13C7"/>
    <w:rsid w:val="006A3780"/>
    <w:rsid w:val="006A3F26"/>
    <w:rsid w:val="006A7D81"/>
    <w:rsid w:val="006B0347"/>
    <w:rsid w:val="006B5259"/>
    <w:rsid w:val="006B7505"/>
    <w:rsid w:val="006C1D91"/>
    <w:rsid w:val="006C67A1"/>
    <w:rsid w:val="006D1DF5"/>
    <w:rsid w:val="006D3BE8"/>
    <w:rsid w:val="006D4226"/>
    <w:rsid w:val="006E1D36"/>
    <w:rsid w:val="006E202C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30344"/>
    <w:rsid w:val="0073086B"/>
    <w:rsid w:val="00731DE5"/>
    <w:rsid w:val="007339DA"/>
    <w:rsid w:val="007348FF"/>
    <w:rsid w:val="007363D5"/>
    <w:rsid w:val="0073724B"/>
    <w:rsid w:val="00737A8F"/>
    <w:rsid w:val="0074131F"/>
    <w:rsid w:val="00741D58"/>
    <w:rsid w:val="00744957"/>
    <w:rsid w:val="00750B89"/>
    <w:rsid w:val="00756663"/>
    <w:rsid w:val="00761505"/>
    <w:rsid w:val="007649E1"/>
    <w:rsid w:val="00765836"/>
    <w:rsid w:val="00767795"/>
    <w:rsid w:val="00770DE7"/>
    <w:rsid w:val="00770EB4"/>
    <w:rsid w:val="007714F7"/>
    <w:rsid w:val="007771E8"/>
    <w:rsid w:val="00781002"/>
    <w:rsid w:val="00786803"/>
    <w:rsid w:val="00786F91"/>
    <w:rsid w:val="00787838"/>
    <w:rsid w:val="0079284B"/>
    <w:rsid w:val="00792B81"/>
    <w:rsid w:val="00793365"/>
    <w:rsid w:val="007979EF"/>
    <w:rsid w:val="007A13CE"/>
    <w:rsid w:val="007A14F2"/>
    <w:rsid w:val="007A31C8"/>
    <w:rsid w:val="007B07A4"/>
    <w:rsid w:val="007B3834"/>
    <w:rsid w:val="007C2F70"/>
    <w:rsid w:val="007C4F59"/>
    <w:rsid w:val="007C6228"/>
    <w:rsid w:val="007C778A"/>
    <w:rsid w:val="007D1277"/>
    <w:rsid w:val="007D1451"/>
    <w:rsid w:val="007D29F0"/>
    <w:rsid w:val="007D3195"/>
    <w:rsid w:val="007D607A"/>
    <w:rsid w:val="007D6160"/>
    <w:rsid w:val="007E1828"/>
    <w:rsid w:val="007E1C90"/>
    <w:rsid w:val="007E3A1B"/>
    <w:rsid w:val="007E50C9"/>
    <w:rsid w:val="007E564B"/>
    <w:rsid w:val="007E5A02"/>
    <w:rsid w:val="007F128F"/>
    <w:rsid w:val="007F2164"/>
    <w:rsid w:val="007F2A5E"/>
    <w:rsid w:val="0080548D"/>
    <w:rsid w:val="0080620F"/>
    <w:rsid w:val="008065E4"/>
    <w:rsid w:val="00816DF1"/>
    <w:rsid w:val="0082010E"/>
    <w:rsid w:val="00820B2E"/>
    <w:rsid w:val="00820CA5"/>
    <w:rsid w:val="00821256"/>
    <w:rsid w:val="008218AF"/>
    <w:rsid w:val="00822D86"/>
    <w:rsid w:val="008266AD"/>
    <w:rsid w:val="00830076"/>
    <w:rsid w:val="00834AF0"/>
    <w:rsid w:val="00840383"/>
    <w:rsid w:val="00842AD5"/>
    <w:rsid w:val="00843609"/>
    <w:rsid w:val="00844543"/>
    <w:rsid w:val="00850DE1"/>
    <w:rsid w:val="00852B7E"/>
    <w:rsid w:val="0085596F"/>
    <w:rsid w:val="00860C95"/>
    <w:rsid w:val="008619A6"/>
    <w:rsid w:val="008704D1"/>
    <w:rsid w:val="008719AB"/>
    <w:rsid w:val="00876C95"/>
    <w:rsid w:val="0087720D"/>
    <w:rsid w:val="00880474"/>
    <w:rsid w:val="00884475"/>
    <w:rsid w:val="00890260"/>
    <w:rsid w:val="00890914"/>
    <w:rsid w:val="00890F87"/>
    <w:rsid w:val="0089124F"/>
    <w:rsid w:val="0089245C"/>
    <w:rsid w:val="00892F25"/>
    <w:rsid w:val="00894637"/>
    <w:rsid w:val="00894D36"/>
    <w:rsid w:val="00897BDF"/>
    <w:rsid w:val="008A044E"/>
    <w:rsid w:val="008A1588"/>
    <w:rsid w:val="008A1D5E"/>
    <w:rsid w:val="008A5954"/>
    <w:rsid w:val="008B0F84"/>
    <w:rsid w:val="008B0F89"/>
    <w:rsid w:val="008B37B5"/>
    <w:rsid w:val="008B40B4"/>
    <w:rsid w:val="008B42A1"/>
    <w:rsid w:val="008B6C0D"/>
    <w:rsid w:val="008C78DD"/>
    <w:rsid w:val="008D0DD6"/>
    <w:rsid w:val="008D51F9"/>
    <w:rsid w:val="008D7142"/>
    <w:rsid w:val="008D7DC5"/>
    <w:rsid w:val="008E0E77"/>
    <w:rsid w:val="008E1DF1"/>
    <w:rsid w:val="008E3BB5"/>
    <w:rsid w:val="008E43B1"/>
    <w:rsid w:val="008F174F"/>
    <w:rsid w:val="008F293A"/>
    <w:rsid w:val="008F3776"/>
    <w:rsid w:val="00902E6B"/>
    <w:rsid w:val="00910342"/>
    <w:rsid w:val="00910CAA"/>
    <w:rsid w:val="009127C4"/>
    <w:rsid w:val="0091494E"/>
    <w:rsid w:val="00915FAD"/>
    <w:rsid w:val="009173ED"/>
    <w:rsid w:val="00924ABE"/>
    <w:rsid w:val="00926737"/>
    <w:rsid w:val="00926BFA"/>
    <w:rsid w:val="00927F8C"/>
    <w:rsid w:val="0093249F"/>
    <w:rsid w:val="0093579F"/>
    <w:rsid w:val="009358E2"/>
    <w:rsid w:val="00942804"/>
    <w:rsid w:val="00942A2F"/>
    <w:rsid w:val="00942FD4"/>
    <w:rsid w:val="00946F90"/>
    <w:rsid w:val="009623EC"/>
    <w:rsid w:val="00963A46"/>
    <w:rsid w:val="00964CE7"/>
    <w:rsid w:val="009656B0"/>
    <w:rsid w:val="00965B50"/>
    <w:rsid w:val="0096679B"/>
    <w:rsid w:val="00970E32"/>
    <w:rsid w:val="00973384"/>
    <w:rsid w:val="00974361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7A4"/>
    <w:rsid w:val="009A60FC"/>
    <w:rsid w:val="009B017F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D1FED"/>
    <w:rsid w:val="009D4A70"/>
    <w:rsid w:val="009D5805"/>
    <w:rsid w:val="009D7532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9F6009"/>
    <w:rsid w:val="00A02E0F"/>
    <w:rsid w:val="00A04187"/>
    <w:rsid w:val="00A102D6"/>
    <w:rsid w:val="00A11698"/>
    <w:rsid w:val="00A15815"/>
    <w:rsid w:val="00A16B86"/>
    <w:rsid w:val="00A230CC"/>
    <w:rsid w:val="00A26F7B"/>
    <w:rsid w:val="00A32369"/>
    <w:rsid w:val="00A33050"/>
    <w:rsid w:val="00A35105"/>
    <w:rsid w:val="00A3694B"/>
    <w:rsid w:val="00A36D3D"/>
    <w:rsid w:val="00A4063F"/>
    <w:rsid w:val="00A410D1"/>
    <w:rsid w:val="00A4144C"/>
    <w:rsid w:val="00A417B2"/>
    <w:rsid w:val="00A45C1D"/>
    <w:rsid w:val="00A466AC"/>
    <w:rsid w:val="00A52536"/>
    <w:rsid w:val="00A54489"/>
    <w:rsid w:val="00A54523"/>
    <w:rsid w:val="00A5677B"/>
    <w:rsid w:val="00A57270"/>
    <w:rsid w:val="00A6214B"/>
    <w:rsid w:val="00A642F0"/>
    <w:rsid w:val="00A66412"/>
    <w:rsid w:val="00A74443"/>
    <w:rsid w:val="00A778FE"/>
    <w:rsid w:val="00A81635"/>
    <w:rsid w:val="00A82D04"/>
    <w:rsid w:val="00A85CDC"/>
    <w:rsid w:val="00A9227D"/>
    <w:rsid w:val="00A93732"/>
    <w:rsid w:val="00A9643C"/>
    <w:rsid w:val="00A97D62"/>
    <w:rsid w:val="00AA4861"/>
    <w:rsid w:val="00AA7E69"/>
    <w:rsid w:val="00AB028C"/>
    <w:rsid w:val="00AB07FD"/>
    <w:rsid w:val="00AB2F42"/>
    <w:rsid w:val="00AB5C46"/>
    <w:rsid w:val="00AB6D7C"/>
    <w:rsid w:val="00AC0CA0"/>
    <w:rsid w:val="00AC33DD"/>
    <w:rsid w:val="00AC3582"/>
    <w:rsid w:val="00AC7C28"/>
    <w:rsid w:val="00AD241D"/>
    <w:rsid w:val="00AD6267"/>
    <w:rsid w:val="00AE0453"/>
    <w:rsid w:val="00AE1613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2689"/>
    <w:rsid w:val="00B05A22"/>
    <w:rsid w:val="00B11000"/>
    <w:rsid w:val="00B12679"/>
    <w:rsid w:val="00B1322F"/>
    <w:rsid w:val="00B17BFC"/>
    <w:rsid w:val="00B2137B"/>
    <w:rsid w:val="00B22931"/>
    <w:rsid w:val="00B246B4"/>
    <w:rsid w:val="00B24BBB"/>
    <w:rsid w:val="00B27703"/>
    <w:rsid w:val="00B279E3"/>
    <w:rsid w:val="00B360CC"/>
    <w:rsid w:val="00B3613A"/>
    <w:rsid w:val="00B3781C"/>
    <w:rsid w:val="00B41B2B"/>
    <w:rsid w:val="00B451E8"/>
    <w:rsid w:val="00B4638C"/>
    <w:rsid w:val="00B47A8A"/>
    <w:rsid w:val="00B50373"/>
    <w:rsid w:val="00B51CF2"/>
    <w:rsid w:val="00B555B6"/>
    <w:rsid w:val="00B604BA"/>
    <w:rsid w:val="00B60FDC"/>
    <w:rsid w:val="00B61D8D"/>
    <w:rsid w:val="00B62D34"/>
    <w:rsid w:val="00B673E0"/>
    <w:rsid w:val="00B70E45"/>
    <w:rsid w:val="00B76513"/>
    <w:rsid w:val="00B81788"/>
    <w:rsid w:val="00B81AED"/>
    <w:rsid w:val="00B82456"/>
    <w:rsid w:val="00B91FC9"/>
    <w:rsid w:val="00B95623"/>
    <w:rsid w:val="00B9649D"/>
    <w:rsid w:val="00BA3D6E"/>
    <w:rsid w:val="00BA740C"/>
    <w:rsid w:val="00BB1DF4"/>
    <w:rsid w:val="00BB37A9"/>
    <w:rsid w:val="00BB57E5"/>
    <w:rsid w:val="00BD084C"/>
    <w:rsid w:val="00BD0FC9"/>
    <w:rsid w:val="00BD1228"/>
    <w:rsid w:val="00BD12AC"/>
    <w:rsid w:val="00BD14DF"/>
    <w:rsid w:val="00BD6BFD"/>
    <w:rsid w:val="00BD6CBE"/>
    <w:rsid w:val="00BD7B32"/>
    <w:rsid w:val="00BE29FC"/>
    <w:rsid w:val="00BE4A5C"/>
    <w:rsid w:val="00BE5588"/>
    <w:rsid w:val="00BF36DF"/>
    <w:rsid w:val="00BF3B32"/>
    <w:rsid w:val="00BF438D"/>
    <w:rsid w:val="00BF6EFD"/>
    <w:rsid w:val="00BF6F86"/>
    <w:rsid w:val="00BF743E"/>
    <w:rsid w:val="00BF7609"/>
    <w:rsid w:val="00BF7CBE"/>
    <w:rsid w:val="00C0292B"/>
    <w:rsid w:val="00C04C09"/>
    <w:rsid w:val="00C067BE"/>
    <w:rsid w:val="00C11E46"/>
    <w:rsid w:val="00C13DDD"/>
    <w:rsid w:val="00C1507D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51B7C"/>
    <w:rsid w:val="00C546A7"/>
    <w:rsid w:val="00C55758"/>
    <w:rsid w:val="00C61798"/>
    <w:rsid w:val="00C62721"/>
    <w:rsid w:val="00C66566"/>
    <w:rsid w:val="00C67210"/>
    <w:rsid w:val="00C75703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A16B6"/>
    <w:rsid w:val="00CA38BC"/>
    <w:rsid w:val="00CB0763"/>
    <w:rsid w:val="00CB086C"/>
    <w:rsid w:val="00CB087D"/>
    <w:rsid w:val="00CB22CB"/>
    <w:rsid w:val="00CB23A9"/>
    <w:rsid w:val="00CB332E"/>
    <w:rsid w:val="00CB4745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4644"/>
    <w:rsid w:val="00CD4F19"/>
    <w:rsid w:val="00CD76B5"/>
    <w:rsid w:val="00CE0407"/>
    <w:rsid w:val="00CE149E"/>
    <w:rsid w:val="00CE1729"/>
    <w:rsid w:val="00CE4504"/>
    <w:rsid w:val="00CE4A92"/>
    <w:rsid w:val="00CE5033"/>
    <w:rsid w:val="00CE5DA1"/>
    <w:rsid w:val="00CE6F47"/>
    <w:rsid w:val="00CE7293"/>
    <w:rsid w:val="00CE7F46"/>
    <w:rsid w:val="00CF185A"/>
    <w:rsid w:val="00CF59F6"/>
    <w:rsid w:val="00D02DC9"/>
    <w:rsid w:val="00D051EE"/>
    <w:rsid w:val="00D05708"/>
    <w:rsid w:val="00D1092E"/>
    <w:rsid w:val="00D16043"/>
    <w:rsid w:val="00D206D1"/>
    <w:rsid w:val="00D262DB"/>
    <w:rsid w:val="00D2726E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76D3"/>
    <w:rsid w:val="00D67920"/>
    <w:rsid w:val="00D74DDC"/>
    <w:rsid w:val="00D754EC"/>
    <w:rsid w:val="00D766EF"/>
    <w:rsid w:val="00D76A5C"/>
    <w:rsid w:val="00D77B9A"/>
    <w:rsid w:val="00D80E0E"/>
    <w:rsid w:val="00D840CE"/>
    <w:rsid w:val="00D85A32"/>
    <w:rsid w:val="00D8713F"/>
    <w:rsid w:val="00D90297"/>
    <w:rsid w:val="00DA16B1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EA7"/>
    <w:rsid w:val="00DD15DD"/>
    <w:rsid w:val="00DD2A87"/>
    <w:rsid w:val="00DD7C75"/>
    <w:rsid w:val="00DE5401"/>
    <w:rsid w:val="00DE6E31"/>
    <w:rsid w:val="00DF0BEA"/>
    <w:rsid w:val="00DF0DBB"/>
    <w:rsid w:val="00DF2162"/>
    <w:rsid w:val="00DF2ADD"/>
    <w:rsid w:val="00DF2D7D"/>
    <w:rsid w:val="00DF393D"/>
    <w:rsid w:val="00DF3C7C"/>
    <w:rsid w:val="00DF4410"/>
    <w:rsid w:val="00DF6762"/>
    <w:rsid w:val="00E01EDC"/>
    <w:rsid w:val="00E0334B"/>
    <w:rsid w:val="00E05F4D"/>
    <w:rsid w:val="00E10364"/>
    <w:rsid w:val="00E1366A"/>
    <w:rsid w:val="00E15DE0"/>
    <w:rsid w:val="00E205A5"/>
    <w:rsid w:val="00E212C1"/>
    <w:rsid w:val="00E21E73"/>
    <w:rsid w:val="00E221E9"/>
    <w:rsid w:val="00E228D5"/>
    <w:rsid w:val="00E30291"/>
    <w:rsid w:val="00E32DD5"/>
    <w:rsid w:val="00E33F50"/>
    <w:rsid w:val="00E37838"/>
    <w:rsid w:val="00E41A33"/>
    <w:rsid w:val="00E44004"/>
    <w:rsid w:val="00E453F9"/>
    <w:rsid w:val="00E46522"/>
    <w:rsid w:val="00E46665"/>
    <w:rsid w:val="00E50ACE"/>
    <w:rsid w:val="00E56CFD"/>
    <w:rsid w:val="00E57074"/>
    <w:rsid w:val="00E60758"/>
    <w:rsid w:val="00E60ADC"/>
    <w:rsid w:val="00E61095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4906"/>
    <w:rsid w:val="00E86CF3"/>
    <w:rsid w:val="00E87B87"/>
    <w:rsid w:val="00E91160"/>
    <w:rsid w:val="00E94D4D"/>
    <w:rsid w:val="00E95F72"/>
    <w:rsid w:val="00E965BF"/>
    <w:rsid w:val="00EA1D7F"/>
    <w:rsid w:val="00EA1F54"/>
    <w:rsid w:val="00EA61E9"/>
    <w:rsid w:val="00EA6DB8"/>
    <w:rsid w:val="00EB2821"/>
    <w:rsid w:val="00EB4F5E"/>
    <w:rsid w:val="00EB5ECA"/>
    <w:rsid w:val="00EC35B3"/>
    <w:rsid w:val="00EC386D"/>
    <w:rsid w:val="00EC62B8"/>
    <w:rsid w:val="00ED1740"/>
    <w:rsid w:val="00ED1FBD"/>
    <w:rsid w:val="00ED5D86"/>
    <w:rsid w:val="00ED7789"/>
    <w:rsid w:val="00ED7863"/>
    <w:rsid w:val="00ED7D80"/>
    <w:rsid w:val="00EE03D8"/>
    <w:rsid w:val="00EE126B"/>
    <w:rsid w:val="00EE593D"/>
    <w:rsid w:val="00EF4FDE"/>
    <w:rsid w:val="00EF50E2"/>
    <w:rsid w:val="00EF5906"/>
    <w:rsid w:val="00F00CF0"/>
    <w:rsid w:val="00F01AAC"/>
    <w:rsid w:val="00F01E58"/>
    <w:rsid w:val="00F02931"/>
    <w:rsid w:val="00F03DC1"/>
    <w:rsid w:val="00F05950"/>
    <w:rsid w:val="00F07159"/>
    <w:rsid w:val="00F07D58"/>
    <w:rsid w:val="00F123A9"/>
    <w:rsid w:val="00F15C0B"/>
    <w:rsid w:val="00F15F15"/>
    <w:rsid w:val="00F2386E"/>
    <w:rsid w:val="00F23A0D"/>
    <w:rsid w:val="00F251BA"/>
    <w:rsid w:val="00F26D1F"/>
    <w:rsid w:val="00F27431"/>
    <w:rsid w:val="00F32B02"/>
    <w:rsid w:val="00F32E4A"/>
    <w:rsid w:val="00F346FC"/>
    <w:rsid w:val="00F35C2A"/>
    <w:rsid w:val="00F3697B"/>
    <w:rsid w:val="00F40ED3"/>
    <w:rsid w:val="00F45B44"/>
    <w:rsid w:val="00F533AC"/>
    <w:rsid w:val="00F60197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7C42"/>
    <w:rsid w:val="00FC037B"/>
    <w:rsid w:val="00FC32DB"/>
    <w:rsid w:val="00FC41C0"/>
    <w:rsid w:val="00FC4829"/>
    <w:rsid w:val="00FC6180"/>
    <w:rsid w:val="00FC7B63"/>
    <w:rsid w:val="00FC7FAE"/>
    <w:rsid w:val="00FD3ABB"/>
    <w:rsid w:val="00FD3C42"/>
    <w:rsid w:val="00FD4096"/>
    <w:rsid w:val="00FE0048"/>
    <w:rsid w:val="00FE0825"/>
    <w:rsid w:val="00FE4E57"/>
    <w:rsid w:val="00FE58EE"/>
    <w:rsid w:val="00FE665A"/>
    <w:rsid w:val="00FE786B"/>
    <w:rsid w:val="00FF0060"/>
    <w:rsid w:val="00FF6E21"/>
    <w:rsid w:val="1D44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3B7D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page number" w:locked="0" w:semiHidden="0" w:unhideWhenUsed="0" w:qFormat="1"/>
    <w:lsdException w:name="Title" w:semiHidden="0" w:uiPriority="10" w:unhideWhenUsed="0" w:qFormat="1"/>
    <w:lsdException w:name="Default Paragraph Font" w:locked="0" w:uiPriority="1"/>
    <w:lsdException w:name="Body Text" w:locked="0" w:semiHidden="0" w:unhideWhenUsed="0"/>
    <w:lsdException w:name="Body Text Indent" w:locked="0" w:semiHidden="0" w:unhideWhenUsed="0" w:qFormat="1"/>
    <w:lsdException w:name="Subtitle" w:semiHidden="0" w:uiPriority="11" w:unhideWhenUsed="0" w:qFormat="1"/>
    <w:lsdException w:name="Date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locked="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unhideWhenUsed="0"/>
    <w:lsdException w:name="Table Grid" w:locked="0" w:semiHidden="0" w:unhideWhenUsed="0" w:qFormat="1"/>
    <w:lsdException w:name="Placeholder Text" w:locked="0" w:unhideWhenUsed="0"/>
    <w:lsdException w:name="No Spacing" w:locked="0" w:semiHidden="0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/>
    <w:lsdException w:name="Quote" w:locked="0" w:semiHidden="0" w:unhideWhenUsed="0"/>
    <w:lsdException w:name="Intense Quote" w:locked="0" w:semiHidden="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pPr>
      <w:shd w:val="clear" w:color="auto" w:fill="000080"/>
    </w:pPr>
  </w:style>
  <w:style w:type="paragraph" w:styleId="a4">
    <w:name w:val="Body Text"/>
    <w:basedOn w:val="a"/>
    <w:link w:val="Char0"/>
    <w:uiPriority w:val="99"/>
    <w:pPr>
      <w:jc w:val="center"/>
    </w:pPr>
  </w:style>
  <w:style w:type="paragraph" w:styleId="a5">
    <w:name w:val="Body Text Indent"/>
    <w:basedOn w:val="a"/>
    <w:link w:val="Char1"/>
    <w:uiPriority w:val="99"/>
    <w:qFormat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qFormat/>
  </w:style>
  <w:style w:type="paragraph" w:styleId="a7">
    <w:name w:val="Balloon Text"/>
    <w:basedOn w:val="a"/>
    <w:link w:val="Char3"/>
    <w:uiPriority w:val="99"/>
    <w:semiHidden/>
    <w:rPr>
      <w:sz w:val="18"/>
      <w:szCs w:val="18"/>
    </w:rPr>
  </w:style>
  <w:style w:type="paragraph" w:styleId="a8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iPriority w:val="9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uiPriority w:val="99"/>
    <w:qFormat/>
  </w:style>
  <w:style w:type="character" w:customStyle="1" w:styleId="Char0">
    <w:name w:val="正文文本 Char"/>
    <w:basedOn w:val="a0"/>
    <w:link w:val="a4"/>
    <w:uiPriority w:val="99"/>
    <w:semiHidden/>
    <w:locked/>
    <w:rPr>
      <w:sz w:val="21"/>
      <w:szCs w:val="21"/>
    </w:rPr>
  </w:style>
  <w:style w:type="character" w:customStyle="1" w:styleId="Char2">
    <w:name w:val="日期 Char"/>
    <w:basedOn w:val="a0"/>
    <w:link w:val="a6"/>
    <w:uiPriority w:val="99"/>
    <w:semiHidden/>
    <w:qFormat/>
    <w:locked/>
    <w:rPr>
      <w:sz w:val="21"/>
      <w:szCs w:val="21"/>
    </w:rPr>
  </w:style>
  <w:style w:type="paragraph" w:customStyle="1" w:styleId="1">
    <w:name w:val="正文1"/>
    <w:uiPriority w:val="99"/>
    <w:qFormat/>
    <w:pPr>
      <w:widowControl w:val="0"/>
      <w:adjustRightInd w:val="0"/>
      <w:spacing w:line="240" w:lineRule="atLeast"/>
      <w:textAlignment w:val="baseline"/>
    </w:pPr>
    <w:rPr>
      <w:rFonts w:ascii="宋体" w:cs="宋体"/>
      <w:sz w:val="34"/>
      <w:szCs w:val="34"/>
    </w:rPr>
  </w:style>
  <w:style w:type="character" w:customStyle="1" w:styleId="Char5">
    <w:name w:val="页眉 Char"/>
    <w:basedOn w:val="a0"/>
    <w:link w:val="a9"/>
    <w:uiPriority w:val="99"/>
    <w:qFormat/>
    <w:locked/>
    <w:rPr>
      <w:kern w:val="2"/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locked/>
    <w:rPr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Pr>
      <w:sz w:val="2"/>
      <w:szCs w:val="2"/>
    </w:rPr>
  </w:style>
  <w:style w:type="character" w:customStyle="1" w:styleId="Char1">
    <w:name w:val="正文文本缩进 Char"/>
    <w:basedOn w:val="a0"/>
    <w:link w:val="a5"/>
    <w:uiPriority w:val="99"/>
    <w:locked/>
    <w:rPr>
      <w:rFonts w:eastAsia="宋体"/>
      <w:kern w:val="2"/>
      <w:sz w:val="21"/>
      <w:szCs w:val="21"/>
      <w:lang w:val="en-US" w:eastAsia="zh-CN"/>
    </w:rPr>
  </w:style>
  <w:style w:type="character" w:customStyle="1" w:styleId="Char3">
    <w:name w:val="批注框文本 Char"/>
    <w:basedOn w:val="a0"/>
    <w:link w:val="a7"/>
    <w:uiPriority w:val="99"/>
    <w:semiHidden/>
    <w:qFormat/>
    <w:locked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231</Words>
  <Characters>1319</Characters>
  <Application>Microsoft Office Word</Application>
  <DocSecurity>0</DocSecurity>
  <Lines>10</Lines>
  <Paragraphs>3</Paragraphs>
  <ScaleCrop>false</ScaleCrop>
  <Company>- BMTD -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62</cp:revision>
  <cp:lastPrinted>2019-03-15T01:00:00Z</cp:lastPrinted>
  <dcterms:created xsi:type="dcterms:W3CDTF">2019-03-18T03:36:00Z</dcterms:created>
  <dcterms:modified xsi:type="dcterms:W3CDTF">2022-11-23T08:00:00Z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48E99C3110CC489C8635D6B45D9DB836</vt:lpwstr>
  </property>
</Properties>
</file>